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Default="00FC4DDD" w:rsidP="00FC4DDD">
      <w:pPr>
        <w:spacing w:after="0" w:line="240" w:lineRule="auto"/>
        <w:jc w:val="center"/>
        <w:rPr>
          <w:rFonts w:ascii="Times New Roman" w:hAnsi="Times New Roman"/>
          <w:b/>
          <w:sz w:val="24"/>
          <w:szCs w:val="24"/>
          <w:lang w:val="kk-KZ"/>
        </w:rPr>
      </w:pPr>
    </w:p>
    <w:p w:rsidR="00FC4DDD" w:rsidRDefault="00FC4DDD" w:rsidP="00FC4DDD">
      <w:pPr>
        <w:spacing w:after="0" w:line="240" w:lineRule="auto"/>
        <w:jc w:val="center"/>
        <w:rPr>
          <w:rFonts w:ascii="Times New Roman" w:hAnsi="Times New Roman"/>
          <w:b/>
          <w:sz w:val="24"/>
          <w:szCs w:val="24"/>
          <w:lang w:val="kk-KZ"/>
        </w:rPr>
      </w:pPr>
    </w:p>
    <w:p w:rsidR="00324894" w:rsidRDefault="00324894" w:rsidP="00FC4DDD">
      <w:pPr>
        <w:spacing w:after="0" w:line="240" w:lineRule="auto"/>
        <w:jc w:val="center"/>
        <w:rPr>
          <w:rFonts w:ascii="Times New Roman" w:hAnsi="Times New Roman"/>
          <w:b/>
          <w:sz w:val="32"/>
          <w:szCs w:val="32"/>
          <w:lang w:val="kk-KZ"/>
        </w:rPr>
      </w:pPr>
    </w:p>
    <w:p w:rsidR="00324894" w:rsidRPr="00324894" w:rsidRDefault="00324894" w:rsidP="00FC4DDD">
      <w:pPr>
        <w:spacing w:after="0" w:line="240" w:lineRule="auto"/>
        <w:jc w:val="center"/>
        <w:rPr>
          <w:rFonts w:ascii="Times New Roman" w:hAnsi="Times New Roman"/>
          <w:b/>
          <w:sz w:val="32"/>
          <w:szCs w:val="32"/>
          <w:lang w:val="kk-KZ"/>
        </w:rPr>
      </w:pPr>
    </w:p>
    <w:p w:rsidR="00FC4DDD" w:rsidRPr="00324894" w:rsidRDefault="00FC4DDD" w:rsidP="00FC4DDD">
      <w:pPr>
        <w:spacing w:after="0" w:line="240" w:lineRule="auto"/>
        <w:jc w:val="center"/>
        <w:rPr>
          <w:rFonts w:ascii="Times New Roman" w:hAnsi="Times New Roman"/>
          <w:b/>
          <w:sz w:val="32"/>
          <w:szCs w:val="32"/>
          <w:lang w:val="kk-KZ"/>
        </w:rPr>
      </w:pPr>
    </w:p>
    <w:p w:rsidR="00E2068D" w:rsidRDefault="00324894" w:rsidP="00FC4DDD">
      <w:pPr>
        <w:spacing w:after="0" w:line="240" w:lineRule="auto"/>
        <w:jc w:val="center"/>
        <w:rPr>
          <w:rFonts w:ascii="Times New Roman" w:hAnsi="Times New Roman"/>
          <w:b/>
          <w:sz w:val="32"/>
          <w:szCs w:val="32"/>
          <w:lang w:val="kk-KZ"/>
        </w:rPr>
      </w:pPr>
      <w:r w:rsidRPr="00324894">
        <w:rPr>
          <w:rFonts w:ascii="Times New Roman" w:hAnsi="Times New Roman"/>
          <w:b/>
          <w:sz w:val="32"/>
          <w:szCs w:val="32"/>
          <w:lang w:val="kk-KZ"/>
        </w:rPr>
        <w:t>«</w:t>
      </w:r>
      <w:r w:rsidR="00EC2770">
        <w:rPr>
          <w:rFonts w:ascii="Times New Roman" w:hAnsi="Times New Roman"/>
          <w:b/>
          <w:sz w:val="32"/>
          <w:szCs w:val="32"/>
          <w:lang w:val="kk-KZ"/>
        </w:rPr>
        <w:t>Әлеуметтік фармация</w:t>
      </w:r>
      <w:r w:rsidRPr="00324894">
        <w:rPr>
          <w:rFonts w:ascii="Times New Roman" w:hAnsi="Times New Roman"/>
          <w:b/>
          <w:sz w:val="32"/>
          <w:szCs w:val="32"/>
          <w:lang w:val="kk-KZ"/>
        </w:rPr>
        <w:t>»</w:t>
      </w:r>
      <w:r w:rsidR="00E2068D">
        <w:rPr>
          <w:rFonts w:ascii="Times New Roman" w:hAnsi="Times New Roman"/>
          <w:b/>
          <w:sz w:val="32"/>
          <w:szCs w:val="32"/>
          <w:lang w:val="kk-KZ"/>
        </w:rPr>
        <w:t xml:space="preserve"> </w:t>
      </w:r>
    </w:p>
    <w:p w:rsidR="00FC4DDD" w:rsidRPr="00E2068D" w:rsidRDefault="00E2068D" w:rsidP="00FC4DDD">
      <w:pPr>
        <w:spacing w:after="0" w:line="240" w:lineRule="auto"/>
        <w:jc w:val="center"/>
        <w:rPr>
          <w:rFonts w:ascii="Times New Roman" w:hAnsi="Times New Roman"/>
          <w:b/>
          <w:sz w:val="30"/>
          <w:szCs w:val="30"/>
          <w:lang w:val="kk-KZ"/>
        </w:rPr>
      </w:pPr>
      <w:r w:rsidRPr="00E2068D">
        <w:rPr>
          <w:rFonts w:ascii="Times New Roman" w:hAnsi="Times New Roman"/>
          <w:b/>
          <w:sz w:val="30"/>
          <w:szCs w:val="30"/>
          <w:lang w:val="kk-KZ"/>
        </w:rPr>
        <w:t>пәні бойынша</w:t>
      </w:r>
    </w:p>
    <w:p w:rsidR="00FC4DDD" w:rsidRPr="00324894" w:rsidRDefault="00FC4DDD" w:rsidP="00FC4DDD">
      <w:pPr>
        <w:spacing w:after="0" w:line="240" w:lineRule="auto"/>
        <w:jc w:val="center"/>
        <w:rPr>
          <w:rFonts w:ascii="Times New Roman" w:hAnsi="Times New Roman"/>
          <w:b/>
          <w:sz w:val="32"/>
          <w:szCs w:val="32"/>
          <w:lang w:val="kk-KZ"/>
        </w:rPr>
      </w:pPr>
      <w:r w:rsidRPr="00324894">
        <w:rPr>
          <w:rFonts w:ascii="Times New Roman" w:hAnsi="Times New Roman"/>
          <w:b/>
          <w:sz w:val="32"/>
          <w:szCs w:val="32"/>
          <w:lang w:val="kk-KZ"/>
        </w:rPr>
        <w:t xml:space="preserve">ДӘРІС </w:t>
      </w:r>
      <w:r w:rsidR="00D7706F">
        <w:rPr>
          <w:rFonts w:ascii="Times New Roman" w:hAnsi="Times New Roman"/>
          <w:b/>
          <w:sz w:val="32"/>
          <w:szCs w:val="32"/>
          <w:lang w:val="kk-KZ"/>
        </w:rPr>
        <w:t>КЕШЕНІ</w:t>
      </w:r>
    </w:p>
    <w:p w:rsidR="00FC4DDD" w:rsidRPr="00324894" w:rsidRDefault="00FC4DDD" w:rsidP="00FC4DDD">
      <w:pPr>
        <w:spacing w:after="0" w:line="240" w:lineRule="auto"/>
        <w:rPr>
          <w:rFonts w:ascii="Times New Roman" w:hAnsi="Times New Roman"/>
          <w:b/>
          <w:sz w:val="32"/>
          <w:szCs w:val="32"/>
          <w:lang w:val="kk-KZ"/>
        </w:rPr>
      </w:pPr>
    </w:p>
    <w:p w:rsidR="00FC4DDD" w:rsidRPr="00324894" w:rsidRDefault="00FC4DDD" w:rsidP="00FC4DDD">
      <w:pPr>
        <w:spacing w:after="0" w:line="240" w:lineRule="auto"/>
        <w:jc w:val="center"/>
        <w:rPr>
          <w:rFonts w:ascii="Times New Roman" w:hAnsi="Times New Roman"/>
          <w:b/>
          <w:sz w:val="32"/>
          <w:szCs w:val="32"/>
          <w:lang w:val="kk-KZ"/>
        </w:rPr>
      </w:pPr>
    </w:p>
    <w:p w:rsidR="00FC4DDD" w:rsidRPr="00324894" w:rsidRDefault="00FC4DDD" w:rsidP="00324894">
      <w:pPr>
        <w:spacing w:after="0" w:line="240" w:lineRule="auto"/>
        <w:jc w:val="center"/>
        <w:rPr>
          <w:rFonts w:ascii="Times New Roman" w:hAnsi="Times New Roman"/>
          <w:b/>
          <w:sz w:val="28"/>
          <w:szCs w:val="28"/>
          <w:lang w:val="kk-KZ"/>
        </w:rPr>
      </w:pPr>
      <w:r w:rsidRPr="00324894">
        <w:rPr>
          <w:rFonts w:ascii="Times New Roman" w:hAnsi="Times New Roman"/>
          <w:b/>
          <w:sz w:val="28"/>
          <w:szCs w:val="28"/>
          <w:lang w:val="kk-KZ"/>
        </w:rPr>
        <w:t xml:space="preserve">Мамандық: </w:t>
      </w:r>
      <w:r w:rsidR="00DE67E6">
        <w:rPr>
          <w:rFonts w:ascii="Times New Roman" w:hAnsi="Times New Roman"/>
          <w:sz w:val="28"/>
          <w:szCs w:val="28"/>
          <w:lang w:val="en-US"/>
        </w:rPr>
        <w:t>6B10102</w:t>
      </w:r>
      <w:r w:rsidRPr="00324894">
        <w:rPr>
          <w:rFonts w:ascii="Times New Roman" w:hAnsi="Times New Roman"/>
          <w:sz w:val="28"/>
          <w:szCs w:val="28"/>
          <w:lang w:val="kk-KZ"/>
        </w:rPr>
        <w:t>– «Фармация»</w:t>
      </w:r>
    </w:p>
    <w:p w:rsidR="00FC4DDD" w:rsidRPr="00324894" w:rsidRDefault="00FC4DDD" w:rsidP="00FC4DDD">
      <w:pPr>
        <w:spacing w:after="0" w:line="240" w:lineRule="auto"/>
        <w:jc w:val="both"/>
        <w:rPr>
          <w:rFonts w:ascii="Times New Roman" w:hAnsi="Times New Roman"/>
          <w:b/>
          <w:sz w:val="32"/>
          <w:szCs w:val="32"/>
          <w:lang w:val="kk-KZ"/>
        </w:rPr>
      </w:pPr>
    </w:p>
    <w:p w:rsidR="00FC4DDD" w:rsidRPr="00324894" w:rsidRDefault="00FC4DDD" w:rsidP="00FC4DDD">
      <w:pPr>
        <w:spacing w:after="0" w:line="240" w:lineRule="auto"/>
        <w:jc w:val="both"/>
        <w:rPr>
          <w:rFonts w:ascii="Times New Roman" w:hAnsi="Times New Roman"/>
          <w:b/>
          <w:sz w:val="32"/>
          <w:szCs w:val="32"/>
          <w:lang w:val="kk-KZ"/>
        </w:rPr>
      </w:pPr>
    </w:p>
    <w:p w:rsidR="00FC4DDD" w:rsidRPr="00324894" w:rsidRDefault="00FC4DDD" w:rsidP="00FC4DDD">
      <w:pPr>
        <w:spacing w:after="0" w:line="240" w:lineRule="auto"/>
        <w:jc w:val="both"/>
        <w:rPr>
          <w:rFonts w:ascii="Times New Roman" w:hAnsi="Times New Roman"/>
          <w:b/>
          <w:sz w:val="32"/>
          <w:szCs w:val="32"/>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Pr="00C71F2A" w:rsidRDefault="00FC4DDD" w:rsidP="00FC4DDD">
      <w:pPr>
        <w:spacing w:after="0" w:line="240" w:lineRule="auto"/>
        <w:jc w:val="center"/>
        <w:rPr>
          <w:rFonts w:ascii="Times New Roman" w:hAnsi="Times New Roman"/>
          <w:b/>
          <w:sz w:val="24"/>
          <w:szCs w:val="24"/>
          <w:lang w:val="kk-KZ"/>
        </w:rPr>
      </w:pPr>
    </w:p>
    <w:p w:rsidR="00FC4DDD" w:rsidRDefault="00FC4DDD" w:rsidP="00FC4DDD">
      <w:pPr>
        <w:spacing w:after="0" w:line="240" w:lineRule="auto"/>
        <w:jc w:val="center"/>
        <w:rPr>
          <w:rFonts w:ascii="Times New Roman" w:hAnsi="Times New Roman"/>
          <w:b/>
          <w:sz w:val="24"/>
          <w:szCs w:val="24"/>
          <w:lang w:val="kk-KZ"/>
        </w:rPr>
      </w:pPr>
    </w:p>
    <w:p w:rsidR="00FC4DDD" w:rsidRDefault="00FC4DDD" w:rsidP="00FC4DDD">
      <w:pPr>
        <w:spacing w:after="0" w:line="240" w:lineRule="auto"/>
        <w:jc w:val="center"/>
        <w:rPr>
          <w:rFonts w:ascii="Times New Roman" w:hAnsi="Times New Roman"/>
          <w:b/>
          <w:sz w:val="24"/>
          <w:szCs w:val="24"/>
          <w:lang w:val="kk-KZ"/>
        </w:rPr>
      </w:pPr>
    </w:p>
    <w:p w:rsidR="00FC4DDD" w:rsidRDefault="00FC4DDD" w:rsidP="00FC4DDD">
      <w:pPr>
        <w:spacing w:after="0" w:line="240" w:lineRule="auto"/>
        <w:jc w:val="center"/>
        <w:rPr>
          <w:rFonts w:ascii="Times New Roman" w:hAnsi="Times New Roman"/>
          <w:b/>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DE67E6" w:rsidRDefault="00DE67E6"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FC4DDD" w:rsidRDefault="00FC4DDD" w:rsidP="00FC4DDD">
      <w:pPr>
        <w:spacing w:after="0" w:line="240" w:lineRule="auto"/>
        <w:rPr>
          <w:rFonts w:ascii="Times New Roman" w:hAnsi="Times New Roman"/>
          <w:sz w:val="24"/>
          <w:szCs w:val="24"/>
          <w:lang w:val="kk-KZ"/>
        </w:rPr>
      </w:pPr>
    </w:p>
    <w:p w:rsidR="000C0659" w:rsidRPr="00C861CC" w:rsidRDefault="000C0659" w:rsidP="00C861CC">
      <w:pPr>
        <w:spacing w:after="0" w:line="240" w:lineRule="auto"/>
        <w:ind w:left="360"/>
        <w:jc w:val="center"/>
        <w:rPr>
          <w:rFonts w:ascii="Times New Roman" w:hAnsi="Times New Roman"/>
          <w:b/>
          <w:i/>
          <w:sz w:val="32"/>
          <w:szCs w:val="32"/>
          <w:lang w:val="kk-KZ"/>
        </w:rPr>
      </w:pPr>
      <w:r w:rsidRPr="00C861CC">
        <w:rPr>
          <w:rFonts w:ascii="Times New Roman" w:hAnsi="Times New Roman"/>
          <w:i/>
          <w:sz w:val="32"/>
          <w:szCs w:val="32"/>
          <w:lang w:val="kk-KZ"/>
        </w:rPr>
        <w:lastRenderedPageBreak/>
        <w:t>«Фармацевтикалық қызметті ұйымдастыру негіздері»</w:t>
      </w:r>
    </w:p>
    <w:p w:rsidR="000C0659" w:rsidRPr="000C0659" w:rsidRDefault="000C0659" w:rsidP="000C0659">
      <w:pPr>
        <w:pStyle w:val="a7"/>
        <w:spacing w:after="0" w:line="240" w:lineRule="auto"/>
        <w:ind w:left="1080"/>
        <w:jc w:val="both"/>
        <w:rPr>
          <w:rFonts w:ascii="Times New Roman" w:hAnsi="Times New Roman"/>
          <w:b/>
          <w:i/>
          <w:sz w:val="28"/>
          <w:szCs w:val="28"/>
          <w:lang w:val="kk-KZ"/>
        </w:rPr>
      </w:pPr>
    </w:p>
    <w:p w:rsidR="000C0659" w:rsidRPr="000C0659" w:rsidRDefault="000C0659" w:rsidP="00953366">
      <w:pPr>
        <w:numPr>
          <w:ilvl w:val="0"/>
          <w:numId w:val="90"/>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 xml:space="preserve">Тақырыбы №1. </w:t>
      </w:r>
      <w:r w:rsidRPr="000C0659">
        <w:rPr>
          <w:rFonts w:ascii="Times New Roman" w:hAnsi="Times New Roman"/>
          <w:sz w:val="28"/>
          <w:szCs w:val="28"/>
          <w:lang w:val="kk-KZ"/>
        </w:rPr>
        <w:t>Тұрғындарға фармацевтикалық көмек көрсетудің негізгі принциптері.</w:t>
      </w: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953366">
      <w:pPr>
        <w:numPr>
          <w:ilvl w:val="0"/>
          <w:numId w:val="90"/>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ҚР тұрғындарына фармацевтикалық көмек көрсетудің негізгі принциптері туралы түсінік беру.</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90"/>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Халықтың денсаулығын сақтау саласындағы мемлекеттік саясаттың негізгі принциптерін негізге ала отырып, Республика тұрғындарына дәрі-дәрмектік көмекті көрсетудің принциптеріне келесілерді жатқызуға болады:</w:t>
      </w:r>
    </w:p>
    <w:p w:rsidR="000C0659" w:rsidRPr="000C0659" w:rsidRDefault="000C0659" w:rsidP="00953366">
      <w:pPr>
        <w:numPr>
          <w:ilvl w:val="0"/>
          <w:numId w:val="9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тұрғындарға көрсетілетін дәрі-дәрмектік түрлі меншіктегі дәріханалық ұйымдар арқылы ұйымдастырып, мемлекет тарапынан реттеу;</w:t>
      </w:r>
    </w:p>
    <w:p w:rsidR="000C0659" w:rsidRPr="000C0659" w:rsidRDefault="000C0659" w:rsidP="00953366">
      <w:pPr>
        <w:numPr>
          <w:ilvl w:val="0"/>
          <w:numId w:val="9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дәрі-дәрмектік көмектің көрсетілу деңгейін қалалық және ауылдық тұрғындарға бірдей мөлшерде жүргізе отырып, оларға мейлінше жақындату;</w:t>
      </w:r>
    </w:p>
    <w:p w:rsidR="000C0659" w:rsidRPr="000C0659" w:rsidRDefault="000C0659" w:rsidP="00953366">
      <w:pPr>
        <w:numPr>
          <w:ilvl w:val="0"/>
          <w:numId w:val="9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дәрі-дәрмектік көмекті қамтамасыз етуді фармацевтикалық ғылым мен тәжірибелердің бірлігі негізінде ұйымдастырып жүргізу;</w:t>
      </w:r>
    </w:p>
    <w:p w:rsidR="000C0659" w:rsidRPr="000C0659" w:rsidRDefault="000C0659" w:rsidP="00953366">
      <w:pPr>
        <w:numPr>
          <w:ilvl w:val="0"/>
          <w:numId w:val="9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фармацевтикалық қызметтің сапасын мемлекет тарапынан қамтамасыз ету;</w:t>
      </w:r>
    </w:p>
    <w:p w:rsidR="000C0659" w:rsidRPr="000C0659" w:rsidRDefault="000C0659" w:rsidP="00953366">
      <w:pPr>
        <w:numPr>
          <w:ilvl w:val="0"/>
          <w:numId w:val="9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тұрғындарға дәрі-дәрмектік көмек көрсетудегі мемлекеттік саясатты дәрілік заттарды, медицина бұйымдарын, медициналық техникаларды тұтынудың қысқа және ұзақ мерзімді жобалануы негізінде жүргізу.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Республика тұрғындарын дәрі-дәрмектермен қамтамасыз ету денсаулық сақтау саласындағы мемлекеттік саясаттың құрамды бөлігі болып саналады. Фармацевтикалық саланың дамуы еліміз үшін әлеуметтік, экономикалық және стратегиялық жағынан маңызды болып табылады.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Елімізде экономикалық қайта құрылу жылдары фармацевтикалық салада үлкен өзгерістер болды. Тұрғындарды дәрі-дәрмектермен қамтамасыз етудің Кеңестер дәуірінде қалыптасқан жүйесінің орнына фармацевтикалық нарықтық жүйе қалыптасты. Нәтижесінде ірі фармацевтикалық компаниялар, фирмалар және дәріханалық ұйымдар пайда болды. Отандық фармацевтикалық және медициналық өнеркәсіп қарқынды дамуын бастады.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Республикасының</w:t>
      </w:r>
      <w:r w:rsidRPr="000C0659">
        <w:rPr>
          <w:rFonts w:ascii="Times New Roman" w:hAnsi="Times New Roman"/>
          <w:b/>
          <w:sz w:val="28"/>
          <w:szCs w:val="28"/>
          <w:lang w:val="kk-KZ"/>
        </w:rPr>
        <w:t xml:space="preserve"> </w:t>
      </w:r>
      <w:r w:rsidRPr="000C0659">
        <w:rPr>
          <w:rFonts w:ascii="Times New Roman" w:hAnsi="Times New Roman"/>
          <w:sz w:val="28"/>
          <w:szCs w:val="28"/>
          <w:lang w:val="kk-KZ"/>
        </w:rPr>
        <w:t>дәрі-дәрмектік саясаттың мақсаты – тұрғындарды қауіпсіз, тиімді және сапалы дәрілік заттармен медицина бұйымдарымен және медициналық техникалармен үзіліссіз, уақытында, жоғары сапалы деңгейде қамтамасыз ету болып табылады.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Республикасындағы</w:t>
      </w:r>
      <w:r w:rsidRPr="000C0659">
        <w:rPr>
          <w:rFonts w:ascii="Times New Roman" w:hAnsi="Times New Roman"/>
          <w:b/>
          <w:sz w:val="28"/>
          <w:szCs w:val="28"/>
          <w:lang w:val="kk-KZ"/>
        </w:rPr>
        <w:t xml:space="preserve"> </w:t>
      </w:r>
      <w:r w:rsidRPr="000C0659">
        <w:rPr>
          <w:rFonts w:ascii="Times New Roman" w:hAnsi="Times New Roman"/>
          <w:sz w:val="28"/>
          <w:szCs w:val="28"/>
          <w:lang w:val="kk-KZ"/>
        </w:rPr>
        <w:t>дәрі-дәрмектік саясаттың негізгі мендеттеріне келесілер жатады:</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тұрғындардың қауіпсіз, тиімді және сапалы дәрілік заттарды тұтынуларына жағдай жасау;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 xml:space="preserve">дәрілік заттар айналысы саласында, оның ішінде дәрілік заттар өндірісіне, дәріханалық ұйымдардан босатылып – өткізілуіне және тиімді </w:t>
      </w:r>
      <w:r w:rsidRPr="000C0659">
        <w:rPr>
          <w:rFonts w:ascii="Times New Roman" w:hAnsi="Times New Roman"/>
          <w:sz w:val="28"/>
          <w:szCs w:val="28"/>
          <w:lang w:val="kk-KZ"/>
        </w:rPr>
        <w:lastRenderedPageBreak/>
        <w:t>пайдаланылуына мемлекет тарапынан жүйелі түрде реттеу, бақылау-қадағалау жұмыстарын күшейту;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фармацевтикалық ғылымдарды дамыту, нәтижесінде қол жеткізілген жетістіктерді практикалық тұрғыда қолдануды жүзеге асыру;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шет елдік дәрілік заттарға тәуелділікті азайту, отандық ғылымдардың ғылыми-зерттеу жұмыстарының негізінде дәрілік заттар өндірісін дамытудың басымдылығын қамтамасыз ету;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елімізде стратегиялық маңызы бар дәрілік заттар өндірісін дамыту;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отандық жаңа дәрілік заттарды, бірінші кезекте қауіпті және әлеуметтік маңызды ауру түрлерін емдеуде қолданылатын дәрілерді өндіруге қолайлы жағдайларды жасау;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және дәріханалық ұйым, кәсіпорындар жұмыстарын халықаралық стандарттар талаптарына сәйкестендіру шараларын жүргізу;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дәрілік заттар айналысы саласын реттейтін құқықтық-нормативтік базаны нағайту;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халықаралық тәжірибелерді ескере отырып, дәрілік заттар айналысы саласында басқару, ақпараттық және бақылау, қадағалау жүйелерін жақсарту;</w:t>
      </w:r>
    </w:p>
    <w:p w:rsidR="000C0659" w:rsidRPr="000C0659" w:rsidRDefault="000C0659" w:rsidP="00953366">
      <w:pPr>
        <w:numPr>
          <w:ilvl w:val="0"/>
          <w:numId w:val="9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халықаралық ынтымақтастық байланыстарды дамытудың негізінде әлемдік фармацевтикалық нарыққа енуді және фармацевтикалық мамандардың кәсіби білім деңгейлерін жоғарылату.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Тұрғындарға дәрі-дәрмектік көмек көрсету – денсаулық сақтау саласының ажырамас құрамды бөлігі болып саналады. Дәрі-дәрмектік көмек халықаралық денсаулықтарын нығайтуға, азаматтардың жұмыс істеу қабілеттіліктерін жоғарылатуға және өмір сүру ұзақтығын қамтамасыз етуге ықпалды түрде әсер етеді.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мамандардың кәсіби деңгейлерін жоғарылату, фармацевтикалық жүйені дамыту, тұрғындарды және емдеу профилактикалық мекемелерді қажетті дәрі-дәрмектермен қамтамасыз ету мемлекет тарапынан бақыланады.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Фармация саласының дамуын жоспарлауда, оның ішінде дәрі-дәрметтердің керекті мөлшерін анықтауда алыс және жақын шет елдерде жинақталған озық әдіс-тәсілдер, дәрілік заттарды өндірудегі жаңа технологиялар мен ғылыми жетістіктер бipгe қолданылады.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отандық фармацевтикалық өнеркәсіп саласын дамытуда дәрі-дәрмектердің өндірілyi жене медицина саласында қолданылуы өкілетті органдармен бекітілген арнайы нұсқаулар арқылы анықталады. Жаңа дәрілік заттарды шығару үшін Денсаулық сақтау министрлігінің рұқсаты керек. Aталған рұқсат кең деңгейде жүргізілген клиникаға дейінгі, клиникалық және эксперименталды-фармацевтикалық талдау-зерттеу, фармакопеялық тексеру жұмыстарының нәтижесінде жоғарғы дәрежедегі емдік әcepi бар дәрілік заттарға беріледі.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Жаңадан шығарылған дәрілік заттардың медицина саласында емдеу- профилактикалық бағытта қолдануға болатындығын анықтау eкi негізгі талапқа сәйкес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 Клиникалық, токсикологиялық және фармакологиялық зерттеулер нәтижелерінде анықталған дәрілік заттың жоғарғы дәрежедегі терапевтік әcepi.</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w:t>
      </w:r>
      <w:r w:rsidRPr="000C0659">
        <w:rPr>
          <w:rFonts w:ascii="Times New Roman" w:hAnsi="Times New Roman"/>
          <w:sz w:val="28"/>
          <w:szCs w:val="28"/>
          <w:lang w:val="kk-KZ"/>
        </w:rPr>
        <w:tab/>
        <w:t>Дәрілік заттың құрамы, дәрілік түрі және тазалығы туралы зерттеулер нәтижелерінің жаңа дәрілік заттардың сапасына қойылатын фармакопеялық талаптарға сәйкес келуi.</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заттың өндіpy, тұтыну және сақтау сатыларында мемлекеттік фармакопеяның (МФ), басқа да нормативтік-техникалық құжаттардың талаптары сақталып, тұрғындарға көрсетілетін дәрі-дәрмектік көмектің сапасына кепілдеме беріледі.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Денсаулық сақтау iciн дамытуды одан әpi жақсарту медициналық және фармацевтикалық мамандардың кәсіптік білім деңгейлеріне байланысты. Сондықтан орта және жоғарғы фармацевтикалық кәсіптік білім беру орындарында оқу процесін теориялық білімді тәжәрибемен ұштастыру, мамандық алғаннан кейін кәсіптік білім деңгейін жоғарлатуды жақсарту, мамандарды аттестациялау жұмыстарын жетілдіру қарастырылуда.</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нарықтық экономика талаптарына сәйкес денсаулық сақтау ұйымдарының материалдық-техникалық базалары нығайтылып, дәрі-дәрмектермен камтамасыз eтілуi жақсаруда. Әcipece ауыл турғындарына көрсеттетін медициналық және дәpi-дәрмектік көмектердің сапасын жақсарту міндеттірі қойылуда.</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қызмет – дәрілік заттарды, медициналық мақсаттағы бұйымдар мен медициналық техниканы өндіру, дайындау, көтерме және бөлшек саудада өткізу бойынша денсаулық сақтау саласында жүзеге асырылатын қызмет.</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Тұрғындарға кепілді мөлшерде көрсетілетін ақысыз, жеңілдетілген дәрі-дәрмектік көмектi ұлғайту көзделуде.</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Елімізде дәрілік заттар өндіретін фармацевтикалық кәсіпорындар саны өсіп, дәрі-дәрмектер туралы анықтама-ақпарат және жарнама жұмыстарының жүргізілуі жақсаруда.</w:t>
      </w:r>
    </w:p>
    <w:p w:rsidR="000C0659" w:rsidRPr="000C0659" w:rsidRDefault="000C0659" w:rsidP="000C0659">
      <w:pPr>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денсаулық сақтау ici мен фармация саласын дамыту мемлекеттік тұрғыда халықаралық байланыстарды ecкepiп, тұрғындарды қayiпciз, тиімді, сапалы медициналық және дәрі-дәрмектік көмекпен қамтамасыз етуді үнемі жақсарту негізінде жүзеге асырылады.</w:t>
      </w:r>
    </w:p>
    <w:p w:rsidR="000C0659" w:rsidRPr="000C0659" w:rsidRDefault="000C0659" w:rsidP="000C0659">
      <w:pPr>
        <w:pStyle w:val="Style2"/>
        <w:widowControl/>
        <w:spacing w:line="240" w:lineRule="auto"/>
        <w:ind w:firstLine="374"/>
        <w:rPr>
          <w:rStyle w:val="FontStyle14"/>
          <w:sz w:val="28"/>
          <w:szCs w:val="28"/>
          <w:lang w:val="kk-KZ"/>
        </w:rPr>
      </w:pPr>
      <w:r w:rsidRPr="000C0659">
        <w:rPr>
          <w:rStyle w:val="FontStyle14"/>
          <w:sz w:val="28"/>
          <w:szCs w:val="28"/>
          <w:lang w:val="kk-KZ"/>
        </w:rPr>
        <w:t>Дәріханалар фармацевтикалық қызметтерінің түрлері мен жұмыс көлеміне байланысты Қазакстан Республикасы Үкіметінің 2005 жылғы 26 қаңтардағы № 65 Қаулысымен бекітілген «Дәріханалардың, дәріханалық қоймалардың құрылымын және категорияларын анықтау  Ережесіне» сәйкес үш категорияларға бөлінеді:</w:t>
      </w:r>
    </w:p>
    <w:p w:rsidR="000C0659" w:rsidRPr="000C0659" w:rsidRDefault="000C0659" w:rsidP="000C0659">
      <w:pPr>
        <w:pStyle w:val="Style2"/>
        <w:widowControl/>
        <w:spacing w:line="240" w:lineRule="auto"/>
        <w:ind w:firstLine="374"/>
        <w:rPr>
          <w:rStyle w:val="FontStyle14"/>
          <w:sz w:val="28"/>
          <w:szCs w:val="28"/>
          <w:lang w:val="kk-KZ"/>
        </w:rPr>
      </w:pPr>
      <w:r w:rsidRPr="000C0659">
        <w:rPr>
          <w:rStyle w:val="FontStyle14"/>
          <w:sz w:val="28"/>
          <w:szCs w:val="28"/>
          <w:lang w:val="kk-KZ"/>
        </w:rPr>
        <w:t xml:space="preserve">  I категориялы дәріханаларға келесі дәріханалар жатқызылады:</w:t>
      </w:r>
    </w:p>
    <w:p w:rsidR="000C0659" w:rsidRPr="000C0659" w:rsidRDefault="000C0659" w:rsidP="000C0659">
      <w:pPr>
        <w:pStyle w:val="Style4"/>
        <w:widowControl/>
        <w:tabs>
          <w:tab w:val="left" w:pos="706"/>
        </w:tabs>
        <w:spacing w:line="240" w:lineRule="auto"/>
        <w:ind w:left="518"/>
        <w:rPr>
          <w:rStyle w:val="FontStyle14"/>
          <w:sz w:val="28"/>
          <w:szCs w:val="28"/>
          <w:lang w:val="kk-KZ"/>
        </w:rPr>
      </w:pPr>
      <w:r w:rsidRPr="000C0659">
        <w:rPr>
          <w:rStyle w:val="FontStyle12"/>
          <w:sz w:val="28"/>
          <w:szCs w:val="28"/>
          <w:lang w:val="kk-KZ"/>
        </w:rPr>
        <w:lastRenderedPageBreak/>
        <w:t>•</w:t>
      </w:r>
      <w:r w:rsidRPr="000C0659">
        <w:rPr>
          <w:rStyle w:val="FontStyle12"/>
          <w:sz w:val="28"/>
          <w:szCs w:val="28"/>
          <w:lang w:val="kk-KZ"/>
        </w:rPr>
        <w:tab/>
        <w:t xml:space="preserve">нeгiзгi </w:t>
      </w:r>
      <w:r w:rsidRPr="000C0659">
        <w:rPr>
          <w:rStyle w:val="FontStyle14"/>
          <w:sz w:val="28"/>
          <w:szCs w:val="28"/>
          <w:lang w:val="kk-KZ"/>
        </w:rPr>
        <w:t xml:space="preserve">(өмірлік маңызды) дәрілік заттардың толық тізіміне </w:t>
      </w:r>
      <w:r w:rsidRPr="000C0659">
        <w:rPr>
          <w:rStyle w:val="FontStyle12"/>
          <w:sz w:val="28"/>
          <w:szCs w:val="28"/>
          <w:lang w:val="kk-KZ"/>
        </w:rPr>
        <w:t xml:space="preserve">кipeтiн </w:t>
      </w:r>
      <w:r w:rsidRPr="000C0659">
        <w:rPr>
          <w:rStyle w:val="FontStyle14"/>
          <w:sz w:val="28"/>
          <w:szCs w:val="28"/>
          <w:lang w:val="kk-KZ"/>
        </w:rPr>
        <w:t xml:space="preserve">дәрілік заттарды, есірткілік </w:t>
      </w:r>
      <w:r w:rsidRPr="000C0659">
        <w:rPr>
          <w:rStyle w:val="FontStyle12"/>
          <w:sz w:val="28"/>
          <w:szCs w:val="28"/>
          <w:lang w:val="kk-KZ"/>
        </w:rPr>
        <w:t xml:space="preserve">әcepi </w:t>
      </w:r>
      <w:r w:rsidRPr="000C0659">
        <w:rPr>
          <w:rStyle w:val="FontStyle14"/>
          <w:sz w:val="28"/>
          <w:szCs w:val="28"/>
          <w:lang w:val="kk-KZ"/>
        </w:rPr>
        <w:t>бар және психотроптық заттарды, прекурсорларды кабылдауды, сақтауды және босатуды жүзеге асыратын дәріханалар;</w:t>
      </w:r>
    </w:p>
    <w:p w:rsidR="000C0659" w:rsidRPr="000C0659" w:rsidRDefault="000C0659" w:rsidP="00953366">
      <w:pPr>
        <w:pStyle w:val="Style4"/>
        <w:widowControl/>
        <w:numPr>
          <w:ilvl w:val="0"/>
          <w:numId w:val="166"/>
        </w:numPr>
        <w:tabs>
          <w:tab w:val="left" w:pos="557"/>
        </w:tabs>
        <w:spacing w:line="240" w:lineRule="auto"/>
        <w:ind w:left="365"/>
        <w:rPr>
          <w:rStyle w:val="FontStyle14"/>
          <w:sz w:val="28"/>
          <w:szCs w:val="28"/>
          <w:lang w:val="kk-KZ"/>
        </w:rPr>
      </w:pPr>
      <w:r w:rsidRPr="000C0659">
        <w:rPr>
          <w:rStyle w:val="FontStyle14"/>
          <w:sz w:val="28"/>
          <w:szCs w:val="28"/>
          <w:lang w:val="kk-KZ"/>
        </w:rPr>
        <w:t>медициналық бұйымдарды және көзілдіріктік оптиканы қабылдауды, сақтауды, босатуды жүзеге асыратын дәріханалар;</w:t>
      </w:r>
    </w:p>
    <w:p w:rsidR="000C0659" w:rsidRPr="000C0659" w:rsidRDefault="000C0659" w:rsidP="00953366">
      <w:pPr>
        <w:pStyle w:val="Style4"/>
        <w:widowControl/>
        <w:numPr>
          <w:ilvl w:val="0"/>
          <w:numId w:val="166"/>
        </w:numPr>
        <w:tabs>
          <w:tab w:val="left" w:pos="557"/>
        </w:tabs>
        <w:spacing w:line="240" w:lineRule="auto"/>
        <w:ind w:left="365"/>
        <w:rPr>
          <w:rStyle w:val="FontStyle14"/>
          <w:sz w:val="28"/>
          <w:szCs w:val="28"/>
          <w:lang w:val="kk-KZ"/>
        </w:rPr>
      </w:pPr>
      <w:r w:rsidRPr="000C0659">
        <w:rPr>
          <w:rStyle w:val="FontStyle14"/>
          <w:sz w:val="28"/>
          <w:szCs w:val="28"/>
          <w:lang w:val="kk-KZ"/>
        </w:rPr>
        <w:t>дәріханалық жағдайда дәрілік формаларды, оның ішінде асептикалық және стерилдік дәрілерді жасауды жүзеге асыратын дәріханалар.</w:t>
      </w:r>
    </w:p>
    <w:p w:rsidR="000C0659" w:rsidRPr="000C0659" w:rsidRDefault="000C0659" w:rsidP="000C0659">
      <w:pPr>
        <w:pStyle w:val="Style2"/>
        <w:widowControl/>
        <w:spacing w:line="240" w:lineRule="auto"/>
        <w:ind w:left="389" w:firstLine="0"/>
        <w:jc w:val="left"/>
        <w:rPr>
          <w:rStyle w:val="FontStyle14"/>
          <w:sz w:val="28"/>
          <w:szCs w:val="28"/>
        </w:rPr>
      </w:pPr>
      <w:r w:rsidRPr="000C0659">
        <w:rPr>
          <w:rStyle w:val="FontStyle14"/>
          <w:sz w:val="28"/>
          <w:szCs w:val="28"/>
        </w:rPr>
        <w:t xml:space="preserve">П </w:t>
      </w:r>
      <w:proofErr w:type="spellStart"/>
      <w:r w:rsidRPr="000C0659">
        <w:rPr>
          <w:rStyle w:val="FontStyle14"/>
          <w:sz w:val="28"/>
          <w:szCs w:val="28"/>
        </w:rPr>
        <w:t>категориялы</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w:t>
      </w:r>
      <w:proofErr w:type="spellStart"/>
      <w:r w:rsidRPr="000C0659">
        <w:rPr>
          <w:rStyle w:val="FontStyle14"/>
          <w:sz w:val="28"/>
          <w:szCs w:val="28"/>
        </w:rPr>
        <w:t>ханалар</w:t>
      </w:r>
      <w:proofErr w:type="spellEnd"/>
      <w:r w:rsidRPr="000C0659">
        <w:rPr>
          <w:rStyle w:val="FontStyle14"/>
          <w:sz w:val="28"/>
          <w:szCs w:val="28"/>
          <w:lang w:val="kk-KZ"/>
        </w:rPr>
        <w:t>ғ</w:t>
      </w:r>
      <w:r w:rsidRPr="000C0659">
        <w:rPr>
          <w:rStyle w:val="FontStyle14"/>
          <w:sz w:val="28"/>
          <w:szCs w:val="28"/>
        </w:rPr>
        <w:t xml:space="preserve">а </w:t>
      </w:r>
      <w:proofErr w:type="spellStart"/>
      <w:r w:rsidRPr="000C0659">
        <w:rPr>
          <w:rStyle w:val="FontStyle14"/>
          <w:sz w:val="28"/>
          <w:szCs w:val="28"/>
        </w:rPr>
        <w:t>келес</w:t>
      </w:r>
      <w:proofErr w:type="spellEnd"/>
      <w:r w:rsidRPr="000C0659">
        <w:rPr>
          <w:rStyle w:val="FontStyle14"/>
          <w:sz w:val="28"/>
          <w:szCs w:val="28"/>
          <w:lang w:val="kk-KZ"/>
        </w:rPr>
        <w:t>і</w:t>
      </w:r>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w:t>
      </w:r>
      <w:proofErr w:type="spellStart"/>
      <w:r w:rsidRPr="000C0659">
        <w:rPr>
          <w:rStyle w:val="FontStyle14"/>
          <w:sz w:val="28"/>
          <w:szCs w:val="28"/>
        </w:rPr>
        <w:t>ханалар</w:t>
      </w:r>
      <w:proofErr w:type="spellEnd"/>
      <w:r w:rsidRPr="000C0659">
        <w:rPr>
          <w:rStyle w:val="FontStyle14"/>
          <w:sz w:val="28"/>
          <w:szCs w:val="28"/>
        </w:rPr>
        <w:t xml:space="preserve"> </w:t>
      </w:r>
      <w:proofErr w:type="spellStart"/>
      <w:r w:rsidRPr="000C0659">
        <w:rPr>
          <w:rStyle w:val="FontStyle14"/>
          <w:sz w:val="28"/>
          <w:szCs w:val="28"/>
        </w:rPr>
        <w:t>жатады</w:t>
      </w:r>
      <w:proofErr w:type="spellEnd"/>
      <w:r w:rsidRPr="000C0659">
        <w:rPr>
          <w:rStyle w:val="FontStyle14"/>
          <w:sz w:val="28"/>
          <w:szCs w:val="28"/>
        </w:rPr>
        <w:t>:</w:t>
      </w:r>
    </w:p>
    <w:p w:rsidR="000C0659" w:rsidRPr="000C0659" w:rsidRDefault="000C0659" w:rsidP="00953366">
      <w:pPr>
        <w:pStyle w:val="Style4"/>
        <w:widowControl/>
        <w:numPr>
          <w:ilvl w:val="0"/>
          <w:numId w:val="166"/>
        </w:numPr>
        <w:tabs>
          <w:tab w:val="left" w:pos="557"/>
        </w:tabs>
        <w:spacing w:line="240" w:lineRule="auto"/>
        <w:ind w:left="365"/>
        <w:rPr>
          <w:rStyle w:val="FontStyle14"/>
          <w:sz w:val="28"/>
          <w:szCs w:val="28"/>
        </w:rPr>
      </w:pPr>
      <w:r w:rsidRPr="000C0659">
        <w:rPr>
          <w:rStyle w:val="FontStyle14"/>
          <w:sz w:val="28"/>
          <w:szCs w:val="28"/>
        </w:rPr>
        <w:t>не</w:t>
      </w:r>
      <w:r w:rsidRPr="000C0659">
        <w:rPr>
          <w:rStyle w:val="FontStyle14"/>
          <w:sz w:val="28"/>
          <w:szCs w:val="28"/>
          <w:lang w:val="kk-KZ"/>
        </w:rPr>
        <w:t>гі</w:t>
      </w:r>
      <w:r w:rsidRPr="000C0659">
        <w:rPr>
          <w:rStyle w:val="FontStyle14"/>
          <w:sz w:val="28"/>
          <w:szCs w:val="28"/>
        </w:rPr>
        <w:t>з</w:t>
      </w:r>
      <w:r w:rsidRPr="000C0659">
        <w:rPr>
          <w:rStyle w:val="FontStyle14"/>
          <w:sz w:val="28"/>
          <w:szCs w:val="28"/>
          <w:lang w:val="kk-KZ"/>
        </w:rPr>
        <w:t>гі</w:t>
      </w:r>
      <w:r w:rsidRPr="000C0659">
        <w:rPr>
          <w:rStyle w:val="FontStyle14"/>
          <w:sz w:val="28"/>
          <w:szCs w:val="28"/>
        </w:rPr>
        <w:t xml:space="preserve"> (</w:t>
      </w:r>
      <w:r w:rsidRPr="000C0659">
        <w:rPr>
          <w:rStyle w:val="FontStyle14"/>
          <w:sz w:val="28"/>
          <w:szCs w:val="28"/>
          <w:lang w:val="kk-KZ"/>
        </w:rPr>
        <w:t>ө</w:t>
      </w:r>
      <w:r w:rsidRPr="000C0659">
        <w:rPr>
          <w:rStyle w:val="FontStyle14"/>
          <w:sz w:val="28"/>
          <w:szCs w:val="28"/>
        </w:rPr>
        <w:t>м</w:t>
      </w:r>
      <w:r w:rsidRPr="000C0659">
        <w:rPr>
          <w:rStyle w:val="FontStyle14"/>
          <w:sz w:val="28"/>
          <w:szCs w:val="28"/>
          <w:lang w:val="kk-KZ"/>
        </w:rPr>
        <w:t>і</w:t>
      </w:r>
      <w:proofErr w:type="spellStart"/>
      <w:r w:rsidRPr="000C0659">
        <w:rPr>
          <w:rStyle w:val="FontStyle14"/>
          <w:sz w:val="28"/>
          <w:szCs w:val="28"/>
        </w:rPr>
        <w:t>рл</w:t>
      </w:r>
      <w:proofErr w:type="spellEnd"/>
      <w:r w:rsidRPr="000C0659">
        <w:rPr>
          <w:rStyle w:val="FontStyle14"/>
          <w:sz w:val="28"/>
          <w:szCs w:val="28"/>
          <w:lang w:val="kk-KZ"/>
        </w:rPr>
        <w:t>і</w:t>
      </w:r>
      <w:r w:rsidRPr="000C0659">
        <w:rPr>
          <w:rStyle w:val="FontStyle14"/>
          <w:sz w:val="28"/>
          <w:szCs w:val="28"/>
        </w:rPr>
        <w:t xml:space="preserve">к </w:t>
      </w:r>
      <w:proofErr w:type="spellStart"/>
      <w:r w:rsidRPr="000C0659">
        <w:rPr>
          <w:rStyle w:val="FontStyle14"/>
          <w:sz w:val="28"/>
          <w:szCs w:val="28"/>
        </w:rPr>
        <w:t>ма</w:t>
      </w:r>
      <w:proofErr w:type="spellEnd"/>
      <w:r w:rsidRPr="000C0659">
        <w:rPr>
          <w:rStyle w:val="FontStyle14"/>
          <w:sz w:val="28"/>
          <w:szCs w:val="28"/>
          <w:lang w:val="kk-KZ"/>
        </w:rPr>
        <w:t>ң</w:t>
      </w:r>
      <w:proofErr w:type="spellStart"/>
      <w:r w:rsidRPr="000C0659">
        <w:rPr>
          <w:rStyle w:val="FontStyle14"/>
          <w:sz w:val="28"/>
          <w:szCs w:val="28"/>
        </w:rPr>
        <w:t>ызды</w:t>
      </w:r>
      <w:proofErr w:type="spellEnd"/>
      <w:r w:rsidRPr="000C0659">
        <w:rPr>
          <w:rStyle w:val="FontStyle14"/>
          <w:sz w:val="28"/>
          <w:szCs w:val="28"/>
        </w:rPr>
        <w:t>)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ілі</w:t>
      </w:r>
      <w:r w:rsidRPr="000C0659">
        <w:rPr>
          <w:rStyle w:val="FontStyle14"/>
          <w:sz w:val="28"/>
          <w:szCs w:val="28"/>
        </w:rPr>
        <w:t xml:space="preserve">к </w:t>
      </w:r>
      <w:proofErr w:type="spellStart"/>
      <w:r w:rsidRPr="000C0659">
        <w:rPr>
          <w:rStyle w:val="FontStyle14"/>
          <w:sz w:val="28"/>
          <w:szCs w:val="28"/>
        </w:rPr>
        <w:t>заттард</w:t>
      </w:r>
      <w:proofErr w:type="spellEnd"/>
      <w:r w:rsidRPr="000C0659">
        <w:rPr>
          <w:rStyle w:val="FontStyle14"/>
          <w:sz w:val="28"/>
          <w:szCs w:val="28"/>
          <w:lang w:val="kk-KZ"/>
        </w:rPr>
        <w:t>ың</w:t>
      </w:r>
      <w:r w:rsidRPr="000C0659">
        <w:rPr>
          <w:rStyle w:val="FontStyle14"/>
          <w:sz w:val="28"/>
          <w:szCs w:val="28"/>
        </w:rPr>
        <w:t xml:space="preserve"> тол</w:t>
      </w:r>
      <w:r w:rsidRPr="000C0659">
        <w:rPr>
          <w:rStyle w:val="FontStyle14"/>
          <w:sz w:val="28"/>
          <w:szCs w:val="28"/>
          <w:lang w:val="kk-KZ"/>
        </w:rPr>
        <w:t>ық</w:t>
      </w:r>
      <w:r w:rsidRPr="000C0659">
        <w:rPr>
          <w:rStyle w:val="FontStyle14"/>
          <w:sz w:val="28"/>
          <w:szCs w:val="28"/>
        </w:rPr>
        <w:t xml:space="preserve"> т</w:t>
      </w:r>
      <w:r w:rsidRPr="000C0659">
        <w:rPr>
          <w:rStyle w:val="FontStyle14"/>
          <w:sz w:val="28"/>
          <w:szCs w:val="28"/>
          <w:lang w:val="kk-KZ"/>
        </w:rPr>
        <w:t>ізімінің</w:t>
      </w:r>
      <w:r w:rsidRPr="000C0659">
        <w:rPr>
          <w:rStyle w:val="FontStyle14"/>
          <w:sz w:val="28"/>
          <w:szCs w:val="28"/>
        </w:rPr>
        <w:t xml:space="preserve"> 70%-ан аз </w:t>
      </w:r>
      <w:proofErr w:type="spellStart"/>
      <w:r w:rsidRPr="000C0659">
        <w:rPr>
          <w:rStyle w:val="FontStyle14"/>
          <w:sz w:val="28"/>
          <w:szCs w:val="28"/>
        </w:rPr>
        <w:t>емес</w:t>
      </w:r>
      <w:proofErr w:type="spellEnd"/>
      <w:r w:rsidRPr="000C0659">
        <w:rPr>
          <w:rStyle w:val="FontStyle14"/>
          <w:sz w:val="28"/>
          <w:szCs w:val="28"/>
        </w:rPr>
        <w:t xml:space="preserve"> ж</w:t>
      </w:r>
      <w:r w:rsidRPr="000C0659">
        <w:rPr>
          <w:rStyle w:val="FontStyle14"/>
          <w:sz w:val="28"/>
          <w:szCs w:val="28"/>
          <w:lang w:val="kk-KZ"/>
        </w:rPr>
        <w:t>ә</w:t>
      </w:r>
      <w:r w:rsidRPr="000C0659">
        <w:rPr>
          <w:rStyle w:val="FontStyle14"/>
          <w:sz w:val="28"/>
          <w:szCs w:val="28"/>
        </w:rPr>
        <w:t>не е</w:t>
      </w:r>
      <w:r w:rsidRPr="000C0659">
        <w:rPr>
          <w:rStyle w:val="FontStyle14"/>
          <w:sz w:val="28"/>
          <w:szCs w:val="28"/>
          <w:lang w:val="kk-KZ"/>
        </w:rPr>
        <w:t>сі</w:t>
      </w:r>
      <w:proofErr w:type="spellStart"/>
      <w:r w:rsidRPr="000C0659">
        <w:rPr>
          <w:rStyle w:val="FontStyle14"/>
          <w:sz w:val="28"/>
          <w:szCs w:val="28"/>
        </w:rPr>
        <w:t>ртк</w:t>
      </w:r>
      <w:proofErr w:type="spellEnd"/>
      <w:r w:rsidRPr="000C0659">
        <w:rPr>
          <w:rStyle w:val="FontStyle14"/>
          <w:sz w:val="28"/>
          <w:szCs w:val="28"/>
          <w:lang w:val="kk-KZ"/>
        </w:rPr>
        <w:t>ілі</w:t>
      </w:r>
      <w:r w:rsidRPr="000C0659">
        <w:rPr>
          <w:rStyle w:val="FontStyle14"/>
          <w:sz w:val="28"/>
          <w:szCs w:val="28"/>
        </w:rPr>
        <w:t xml:space="preserve">к </w:t>
      </w:r>
      <w:r w:rsidRPr="000C0659">
        <w:rPr>
          <w:rStyle w:val="FontStyle17"/>
          <w:sz w:val="28"/>
          <w:szCs w:val="28"/>
          <w:lang w:val="kk-KZ"/>
        </w:rPr>
        <w:t>ә</w:t>
      </w:r>
      <w:proofErr w:type="spellStart"/>
      <w:r w:rsidRPr="000C0659">
        <w:rPr>
          <w:rStyle w:val="FontStyle17"/>
          <w:sz w:val="28"/>
          <w:szCs w:val="28"/>
          <w:lang w:val="en-US"/>
        </w:rPr>
        <w:t>cepi</w:t>
      </w:r>
      <w:proofErr w:type="spellEnd"/>
      <w:r w:rsidRPr="000C0659">
        <w:rPr>
          <w:rStyle w:val="FontStyle17"/>
          <w:sz w:val="28"/>
          <w:szCs w:val="28"/>
        </w:rPr>
        <w:t xml:space="preserve"> </w:t>
      </w:r>
      <w:r w:rsidRPr="000C0659">
        <w:rPr>
          <w:rStyle w:val="FontStyle14"/>
          <w:sz w:val="28"/>
          <w:szCs w:val="28"/>
        </w:rPr>
        <w:t>бар ж</w:t>
      </w:r>
      <w:r w:rsidRPr="000C0659">
        <w:rPr>
          <w:rStyle w:val="FontStyle14"/>
          <w:sz w:val="28"/>
          <w:szCs w:val="28"/>
          <w:lang w:val="kk-KZ"/>
        </w:rPr>
        <w:t>ә</w:t>
      </w:r>
      <w:r w:rsidRPr="000C0659">
        <w:rPr>
          <w:rStyle w:val="FontStyle14"/>
          <w:sz w:val="28"/>
          <w:szCs w:val="28"/>
        </w:rPr>
        <w:t xml:space="preserve">не </w:t>
      </w:r>
      <w:proofErr w:type="spellStart"/>
      <w:r w:rsidRPr="000C0659">
        <w:rPr>
          <w:rStyle w:val="FontStyle14"/>
          <w:sz w:val="28"/>
          <w:szCs w:val="28"/>
        </w:rPr>
        <w:t>психотропт</w:t>
      </w:r>
      <w:proofErr w:type="spellEnd"/>
      <w:r w:rsidRPr="000C0659">
        <w:rPr>
          <w:rStyle w:val="FontStyle14"/>
          <w:sz w:val="28"/>
          <w:szCs w:val="28"/>
          <w:lang w:val="kk-KZ"/>
        </w:rPr>
        <w:t>ық</w:t>
      </w:r>
      <w:r w:rsidRPr="000C0659">
        <w:rPr>
          <w:rStyle w:val="FontStyle14"/>
          <w:sz w:val="28"/>
          <w:szCs w:val="28"/>
        </w:rPr>
        <w:t xml:space="preserve"> </w:t>
      </w:r>
      <w:proofErr w:type="spellStart"/>
      <w:r w:rsidRPr="000C0659">
        <w:rPr>
          <w:rStyle w:val="FontStyle14"/>
          <w:sz w:val="28"/>
          <w:szCs w:val="28"/>
        </w:rPr>
        <w:t>заттарды</w:t>
      </w:r>
      <w:proofErr w:type="spellEnd"/>
      <w:r w:rsidRPr="000C0659">
        <w:rPr>
          <w:rStyle w:val="FontStyle14"/>
          <w:sz w:val="28"/>
          <w:szCs w:val="28"/>
        </w:rPr>
        <w:t xml:space="preserve">, </w:t>
      </w:r>
      <w:proofErr w:type="spellStart"/>
      <w:r w:rsidRPr="000C0659">
        <w:rPr>
          <w:rStyle w:val="FontStyle14"/>
          <w:sz w:val="28"/>
          <w:szCs w:val="28"/>
        </w:rPr>
        <w:t>прекурсорларды</w:t>
      </w:r>
      <w:proofErr w:type="spellEnd"/>
      <w:r w:rsidRPr="000C0659">
        <w:rPr>
          <w:rStyle w:val="FontStyle14"/>
          <w:sz w:val="28"/>
          <w:szCs w:val="28"/>
        </w:rPr>
        <w:t xml:space="preserve"> </w:t>
      </w:r>
      <w:proofErr w:type="spellStart"/>
      <w:r w:rsidRPr="000C0659">
        <w:rPr>
          <w:rStyle w:val="FontStyle14"/>
          <w:sz w:val="28"/>
          <w:szCs w:val="28"/>
        </w:rPr>
        <w:t>кабылдауды</w:t>
      </w:r>
      <w:proofErr w:type="spellEnd"/>
      <w:r w:rsidRPr="000C0659">
        <w:rPr>
          <w:rStyle w:val="FontStyle14"/>
          <w:sz w:val="28"/>
          <w:szCs w:val="28"/>
        </w:rPr>
        <w:t xml:space="preserve">, </w:t>
      </w:r>
      <w:proofErr w:type="spellStart"/>
      <w:r w:rsidRPr="000C0659">
        <w:rPr>
          <w:rStyle w:val="FontStyle14"/>
          <w:sz w:val="28"/>
          <w:szCs w:val="28"/>
        </w:rPr>
        <w:t>сактауды</w:t>
      </w:r>
      <w:proofErr w:type="spellEnd"/>
      <w:r w:rsidRPr="000C0659">
        <w:rPr>
          <w:rStyle w:val="FontStyle14"/>
          <w:sz w:val="28"/>
          <w:szCs w:val="28"/>
        </w:rPr>
        <w:t xml:space="preserve">, </w:t>
      </w:r>
      <w:proofErr w:type="spellStart"/>
      <w:r w:rsidRPr="000C0659">
        <w:rPr>
          <w:rStyle w:val="FontStyle14"/>
          <w:sz w:val="28"/>
          <w:szCs w:val="28"/>
        </w:rPr>
        <w:t>босатуды</w:t>
      </w:r>
      <w:proofErr w:type="spellEnd"/>
      <w:r w:rsidRPr="000C0659">
        <w:rPr>
          <w:rStyle w:val="FontStyle14"/>
          <w:sz w:val="28"/>
          <w:szCs w:val="28"/>
        </w:rPr>
        <w:t xml:space="preserve"> ж</w:t>
      </w:r>
      <w:r w:rsidRPr="000C0659">
        <w:rPr>
          <w:rStyle w:val="FontStyle14"/>
          <w:sz w:val="28"/>
          <w:szCs w:val="28"/>
          <w:lang w:val="kk-KZ"/>
        </w:rPr>
        <w:t>ү</w:t>
      </w:r>
      <w:proofErr w:type="spellStart"/>
      <w:r w:rsidRPr="000C0659">
        <w:rPr>
          <w:rStyle w:val="FontStyle14"/>
          <w:sz w:val="28"/>
          <w:szCs w:val="28"/>
        </w:rPr>
        <w:t>зеге</w:t>
      </w:r>
      <w:proofErr w:type="spellEnd"/>
      <w:r w:rsidRPr="000C0659">
        <w:rPr>
          <w:rStyle w:val="FontStyle14"/>
          <w:sz w:val="28"/>
          <w:szCs w:val="28"/>
        </w:rPr>
        <w:t xml:space="preserve"> </w:t>
      </w:r>
      <w:proofErr w:type="spellStart"/>
      <w:r w:rsidRPr="000C0659">
        <w:rPr>
          <w:rStyle w:val="FontStyle14"/>
          <w:sz w:val="28"/>
          <w:szCs w:val="28"/>
        </w:rPr>
        <w:t>асыратын</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іх</w:t>
      </w:r>
      <w:proofErr w:type="spellStart"/>
      <w:r w:rsidRPr="000C0659">
        <w:rPr>
          <w:rStyle w:val="FontStyle14"/>
          <w:sz w:val="28"/>
          <w:szCs w:val="28"/>
        </w:rPr>
        <w:t>аналар</w:t>
      </w:r>
      <w:proofErr w:type="spellEnd"/>
      <w:r w:rsidRPr="000C0659">
        <w:rPr>
          <w:rStyle w:val="FontStyle14"/>
          <w:sz w:val="28"/>
          <w:szCs w:val="28"/>
        </w:rPr>
        <w:t>;</w:t>
      </w:r>
    </w:p>
    <w:p w:rsidR="000C0659" w:rsidRPr="000C0659" w:rsidRDefault="000C0659" w:rsidP="00953366">
      <w:pPr>
        <w:pStyle w:val="Style4"/>
        <w:widowControl/>
        <w:numPr>
          <w:ilvl w:val="0"/>
          <w:numId w:val="166"/>
        </w:numPr>
        <w:tabs>
          <w:tab w:val="left" w:pos="557"/>
        </w:tabs>
        <w:spacing w:line="240" w:lineRule="auto"/>
        <w:ind w:left="365"/>
        <w:rPr>
          <w:rStyle w:val="FontStyle14"/>
          <w:sz w:val="28"/>
          <w:szCs w:val="28"/>
        </w:rPr>
      </w:pPr>
      <w:proofErr w:type="spellStart"/>
      <w:r w:rsidRPr="000C0659">
        <w:rPr>
          <w:rStyle w:val="FontStyle14"/>
          <w:sz w:val="28"/>
          <w:szCs w:val="28"/>
        </w:rPr>
        <w:t>медициналы</w:t>
      </w:r>
      <w:proofErr w:type="spellEnd"/>
      <w:r w:rsidRPr="000C0659">
        <w:rPr>
          <w:rStyle w:val="FontStyle14"/>
          <w:sz w:val="28"/>
          <w:szCs w:val="28"/>
          <w:lang w:val="kk-KZ"/>
        </w:rPr>
        <w:t>қ</w:t>
      </w:r>
      <w:r w:rsidRPr="000C0659">
        <w:rPr>
          <w:rStyle w:val="FontStyle14"/>
          <w:sz w:val="28"/>
          <w:szCs w:val="28"/>
        </w:rPr>
        <w:t xml:space="preserve"> б</w:t>
      </w:r>
      <w:r w:rsidRPr="000C0659">
        <w:rPr>
          <w:rStyle w:val="FontStyle14"/>
          <w:sz w:val="28"/>
          <w:szCs w:val="28"/>
          <w:lang w:val="kk-KZ"/>
        </w:rPr>
        <w:t>ұ</w:t>
      </w:r>
      <w:proofErr w:type="spellStart"/>
      <w:r w:rsidRPr="000C0659">
        <w:rPr>
          <w:rStyle w:val="FontStyle14"/>
          <w:sz w:val="28"/>
          <w:szCs w:val="28"/>
        </w:rPr>
        <w:t>йымдарды</w:t>
      </w:r>
      <w:proofErr w:type="spellEnd"/>
      <w:r w:rsidRPr="000C0659">
        <w:rPr>
          <w:rStyle w:val="FontStyle14"/>
          <w:sz w:val="28"/>
          <w:szCs w:val="28"/>
        </w:rPr>
        <w:t xml:space="preserve"> ж</w:t>
      </w:r>
      <w:r w:rsidRPr="000C0659">
        <w:rPr>
          <w:rStyle w:val="FontStyle14"/>
          <w:sz w:val="28"/>
          <w:szCs w:val="28"/>
          <w:lang w:val="kk-KZ"/>
        </w:rPr>
        <w:t>ә</w:t>
      </w:r>
      <w:r w:rsidRPr="000C0659">
        <w:rPr>
          <w:rStyle w:val="FontStyle14"/>
          <w:sz w:val="28"/>
          <w:szCs w:val="28"/>
        </w:rPr>
        <w:t>не к</w:t>
      </w:r>
      <w:r w:rsidRPr="000C0659">
        <w:rPr>
          <w:rStyle w:val="FontStyle14"/>
          <w:sz w:val="28"/>
          <w:szCs w:val="28"/>
          <w:lang w:val="kk-KZ"/>
        </w:rPr>
        <w:t>ө</w:t>
      </w:r>
      <w:r w:rsidRPr="000C0659">
        <w:rPr>
          <w:rStyle w:val="FontStyle14"/>
          <w:sz w:val="28"/>
          <w:szCs w:val="28"/>
        </w:rPr>
        <w:t>з</w:t>
      </w:r>
      <w:r w:rsidRPr="000C0659">
        <w:rPr>
          <w:rStyle w:val="FontStyle14"/>
          <w:sz w:val="28"/>
          <w:szCs w:val="28"/>
          <w:lang w:val="kk-KZ"/>
        </w:rPr>
        <w:t>ілдірік</w:t>
      </w:r>
      <w:r w:rsidRPr="000C0659">
        <w:rPr>
          <w:rStyle w:val="FontStyle14"/>
          <w:sz w:val="28"/>
          <w:szCs w:val="28"/>
        </w:rPr>
        <w:t>т</w:t>
      </w:r>
      <w:r w:rsidRPr="000C0659">
        <w:rPr>
          <w:rStyle w:val="FontStyle14"/>
          <w:sz w:val="28"/>
          <w:szCs w:val="28"/>
          <w:lang w:val="kk-KZ"/>
        </w:rPr>
        <w:t>і</w:t>
      </w:r>
      <w:r w:rsidRPr="000C0659">
        <w:rPr>
          <w:rStyle w:val="FontStyle14"/>
          <w:sz w:val="28"/>
          <w:szCs w:val="28"/>
        </w:rPr>
        <w:t xml:space="preserve">к </w:t>
      </w:r>
      <w:proofErr w:type="spellStart"/>
      <w:r w:rsidRPr="000C0659">
        <w:rPr>
          <w:rStyle w:val="FontStyle14"/>
          <w:sz w:val="28"/>
          <w:szCs w:val="28"/>
        </w:rPr>
        <w:t>оптиканы</w:t>
      </w:r>
      <w:proofErr w:type="spellEnd"/>
      <w:r w:rsidRPr="000C0659">
        <w:rPr>
          <w:rStyle w:val="FontStyle14"/>
          <w:sz w:val="28"/>
          <w:szCs w:val="28"/>
        </w:rPr>
        <w:t xml:space="preserve"> </w:t>
      </w:r>
      <w:r w:rsidRPr="000C0659">
        <w:rPr>
          <w:rStyle w:val="FontStyle14"/>
          <w:sz w:val="28"/>
          <w:szCs w:val="28"/>
          <w:lang w:val="kk-KZ"/>
        </w:rPr>
        <w:t>қ</w:t>
      </w:r>
      <w:proofErr w:type="spellStart"/>
      <w:r w:rsidRPr="000C0659">
        <w:rPr>
          <w:rStyle w:val="FontStyle14"/>
          <w:sz w:val="28"/>
          <w:szCs w:val="28"/>
        </w:rPr>
        <w:t>абылдауды</w:t>
      </w:r>
      <w:proofErr w:type="spellEnd"/>
      <w:r w:rsidRPr="000C0659">
        <w:rPr>
          <w:rStyle w:val="FontStyle14"/>
          <w:sz w:val="28"/>
          <w:szCs w:val="28"/>
        </w:rPr>
        <w:t xml:space="preserve">, </w:t>
      </w:r>
      <w:proofErr w:type="spellStart"/>
      <w:r w:rsidRPr="000C0659">
        <w:rPr>
          <w:rStyle w:val="FontStyle14"/>
          <w:sz w:val="28"/>
          <w:szCs w:val="28"/>
        </w:rPr>
        <w:t>са</w:t>
      </w:r>
      <w:proofErr w:type="spellEnd"/>
      <w:r w:rsidRPr="000C0659">
        <w:rPr>
          <w:rStyle w:val="FontStyle14"/>
          <w:sz w:val="28"/>
          <w:szCs w:val="28"/>
          <w:lang w:val="kk-KZ"/>
        </w:rPr>
        <w:t>қ</w:t>
      </w:r>
      <w:proofErr w:type="spellStart"/>
      <w:r w:rsidRPr="000C0659">
        <w:rPr>
          <w:rStyle w:val="FontStyle14"/>
          <w:sz w:val="28"/>
          <w:szCs w:val="28"/>
        </w:rPr>
        <w:t>тауды</w:t>
      </w:r>
      <w:proofErr w:type="spellEnd"/>
      <w:r w:rsidRPr="000C0659">
        <w:rPr>
          <w:rStyle w:val="FontStyle14"/>
          <w:sz w:val="28"/>
          <w:szCs w:val="28"/>
        </w:rPr>
        <w:t xml:space="preserve">, </w:t>
      </w:r>
      <w:proofErr w:type="spellStart"/>
      <w:r w:rsidRPr="000C0659">
        <w:rPr>
          <w:rStyle w:val="FontStyle14"/>
          <w:sz w:val="28"/>
          <w:szCs w:val="28"/>
        </w:rPr>
        <w:t>босатуды</w:t>
      </w:r>
      <w:proofErr w:type="spellEnd"/>
      <w:r w:rsidRPr="000C0659">
        <w:rPr>
          <w:rStyle w:val="FontStyle14"/>
          <w:sz w:val="28"/>
          <w:szCs w:val="28"/>
        </w:rPr>
        <w:t xml:space="preserve"> ж</w:t>
      </w:r>
      <w:r w:rsidRPr="000C0659">
        <w:rPr>
          <w:rStyle w:val="FontStyle14"/>
          <w:sz w:val="28"/>
          <w:szCs w:val="28"/>
          <w:lang w:val="kk-KZ"/>
        </w:rPr>
        <w:t>ү</w:t>
      </w:r>
      <w:proofErr w:type="spellStart"/>
      <w:r w:rsidRPr="000C0659">
        <w:rPr>
          <w:rStyle w:val="FontStyle14"/>
          <w:sz w:val="28"/>
          <w:szCs w:val="28"/>
        </w:rPr>
        <w:t>зеге</w:t>
      </w:r>
      <w:proofErr w:type="spellEnd"/>
      <w:r w:rsidRPr="000C0659">
        <w:rPr>
          <w:rStyle w:val="FontStyle14"/>
          <w:sz w:val="28"/>
          <w:szCs w:val="28"/>
        </w:rPr>
        <w:t xml:space="preserve"> </w:t>
      </w:r>
      <w:proofErr w:type="spellStart"/>
      <w:r w:rsidRPr="000C0659">
        <w:rPr>
          <w:rStyle w:val="FontStyle14"/>
          <w:sz w:val="28"/>
          <w:szCs w:val="28"/>
        </w:rPr>
        <w:t>асыратын</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іх</w:t>
      </w:r>
      <w:proofErr w:type="spellStart"/>
      <w:r w:rsidRPr="000C0659">
        <w:rPr>
          <w:rStyle w:val="FontStyle14"/>
          <w:sz w:val="28"/>
          <w:szCs w:val="28"/>
        </w:rPr>
        <w:t>аналар</w:t>
      </w:r>
      <w:proofErr w:type="spellEnd"/>
      <w:r w:rsidRPr="000C0659">
        <w:rPr>
          <w:rStyle w:val="FontStyle14"/>
          <w:sz w:val="28"/>
          <w:szCs w:val="28"/>
        </w:rPr>
        <w:t>.</w:t>
      </w:r>
    </w:p>
    <w:p w:rsidR="000C0659" w:rsidRPr="000C0659" w:rsidRDefault="000C0659" w:rsidP="000C0659">
      <w:pPr>
        <w:pStyle w:val="Style2"/>
        <w:widowControl/>
        <w:spacing w:line="240" w:lineRule="auto"/>
        <w:ind w:firstLine="374"/>
        <w:rPr>
          <w:rStyle w:val="FontStyle14"/>
          <w:sz w:val="28"/>
          <w:szCs w:val="28"/>
        </w:rPr>
      </w:pPr>
      <w:r w:rsidRPr="000C0659">
        <w:rPr>
          <w:rStyle w:val="FontStyle14"/>
          <w:sz w:val="28"/>
          <w:szCs w:val="28"/>
        </w:rPr>
        <w:t>I ж</w:t>
      </w:r>
      <w:r w:rsidRPr="000C0659">
        <w:rPr>
          <w:rStyle w:val="FontStyle14"/>
          <w:sz w:val="28"/>
          <w:szCs w:val="28"/>
          <w:lang w:val="kk-KZ"/>
        </w:rPr>
        <w:t>ә</w:t>
      </w:r>
      <w:r w:rsidR="00BB6AC7">
        <w:rPr>
          <w:rStyle w:val="FontStyle14"/>
          <w:sz w:val="28"/>
          <w:szCs w:val="28"/>
        </w:rPr>
        <w:t xml:space="preserve">не </w:t>
      </w:r>
      <w:r w:rsidR="00BB6AC7">
        <w:rPr>
          <w:rStyle w:val="FontStyle14"/>
          <w:sz w:val="28"/>
          <w:szCs w:val="28"/>
          <w:lang w:val="kk-KZ"/>
        </w:rPr>
        <w:t>ІІ</w:t>
      </w:r>
      <w:r w:rsidRPr="000C0659">
        <w:rPr>
          <w:rStyle w:val="FontStyle14"/>
          <w:sz w:val="28"/>
          <w:szCs w:val="28"/>
        </w:rPr>
        <w:t xml:space="preserve"> </w:t>
      </w:r>
      <w:proofErr w:type="spellStart"/>
      <w:r w:rsidRPr="000C0659">
        <w:rPr>
          <w:rStyle w:val="FontStyle14"/>
          <w:sz w:val="28"/>
          <w:szCs w:val="28"/>
        </w:rPr>
        <w:t>категориялы</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іх</w:t>
      </w:r>
      <w:proofErr w:type="spellStart"/>
      <w:r w:rsidRPr="000C0659">
        <w:rPr>
          <w:rStyle w:val="FontStyle14"/>
          <w:sz w:val="28"/>
          <w:szCs w:val="28"/>
        </w:rPr>
        <w:t>аналар</w:t>
      </w:r>
      <w:proofErr w:type="spellEnd"/>
      <w:r w:rsidRPr="000C0659">
        <w:rPr>
          <w:rStyle w:val="FontStyle14"/>
          <w:sz w:val="28"/>
          <w:szCs w:val="28"/>
        </w:rPr>
        <w:t xml:space="preserve"> </w:t>
      </w:r>
      <w:r w:rsidRPr="000C0659">
        <w:rPr>
          <w:rStyle w:val="FontStyle14"/>
          <w:sz w:val="28"/>
          <w:szCs w:val="28"/>
          <w:lang w:val="kk-KZ"/>
        </w:rPr>
        <w:t>ө</w:t>
      </w:r>
      <w:proofErr w:type="spellStart"/>
      <w:r w:rsidRPr="000C0659">
        <w:rPr>
          <w:rStyle w:val="FontStyle14"/>
          <w:sz w:val="28"/>
          <w:szCs w:val="28"/>
        </w:rPr>
        <w:t>здер</w:t>
      </w:r>
      <w:proofErr w:type="spellEnd"/>
      <w:r w:rsidRPr="000C0659">
        <w:rPr>
          <w:rStyle w:val="FontStyle14"/>
          <w:sz w:val="28"/>
          <w:szCs w:val="28"/>
          <w:lang w:val="kk-KZ"/>
        </w:rPr>
        <w:t>інің</w:t>
      </w:r>
      <w:r w:rsidRPr="000C0659">
        <w:rPr>
          <w:rStyle w:val="FontStyle14"/>
          <w:sz w:val="28"/>
          <w:szCs w:val="28"/>
        </w:rPr>
        <w:t xml:space="preserve"> </w:t>
      </w:r>
      <w:proofErr w:type="spellStart"/>
      <w:r w:rsidRPr="000C0659">
        <w:rPr>
          <w:rStyle w:val="FontStyle14"/>
          <w:sz w:val="28"/>
          <w:szCs w:val="28"/>
        </w:rPr>
        <w:t>фармацевтикал</w:t>
      </w:r>
      <w:proofErr w:type="spellEnd"/>
      <w:r w:rsidRPr="000C0659">
        <w:rPr>
          <w:rStyle w:val="FontStyle14"/>
          <w:sz w:val="28"/>
          <w:szCs w:val="28"/>
          <w:lang w:val="kk-KZ"/>
        </w:rPr>
        <w:t>ық</w:t>
      </w:r>
      <w:r w:rsidRPr="000C0659">
        <w:rPr>
          <w:rStyle w:val="FontStyle14"/>
          <w:sz w:val="28"/>
          <w:szCs w:val="28"/>
        </w:rPr>
        <w:t xml:space="preserve"> </w:t>
      </w:r>
      <w:r w:rsidRPr="000C0659">
        <w:rPr>
          <w:rStyle w:val="FontStyle14"/>
          <w:sz w:val="28"/>
          <w:szCs w:val="28"/>
          <w:lang w:val="kk-KZ"/>
        </w:rPr>
        <w:t>қ</w:t>
      </w:r>
      <w:proofErr w:type="spellStart"/>
      <w:r w:rsidRPr="000C0659">
        <w:rPr>
          <w:rStyle w:val="FontStyle14"/>
          <w:sz w:val="28"/>
          <w:szCs w:val="28"/>
        </w:rPr>
        <w:t>ызметтер</w:t>
      </w:r>
      <w:proofErr w:type="spellEnd"/>
      <w:r w:rsidRPr="000C0659">
        <w:rPr>
          <w:rStyle w:val="FontStyle14"/>
          <w:sz w:val="28"/>
          <w:szCs w:val="28"/>
          <w:lang w:val="kk-KZ"/>
        </w:rPr>
        <w:t>ін</w:t>
      </w:r>
      <w:r w:rsidRPr="000C0659">
        <w:rPr>
          <w:rStyle w:val="FontStyle14"/>
          <w:sz w:val="28"/>
          <w:szCs w:val="28"/>
        </w:rPr>
        <w:t xml:space="preserve"> </w:t>
      </w:r>
      <w:proofErr w:type="spellStart"/>
      <w:r w:rsidRPr="000C0659">
        <w:rPr>
          <w:rStyle w:val="FontStyle14"/>
          <w:sz w:val="28"/>
          <w:szCs w:val="28"/>
        </w:rPr>
        <w:t>ат</w:t>
      </w:r>
      <w:proofErr w:type="spellEnd"/>
      <w:r w:rsidRPr="000C0659">
        <w:rPr>
          <w:rStyle w:val="FontStyle14"/>
          <w:sz w:val="28"/>
          <w:szCs w:val="28"/>
          <w:lang w:val="kk-KZ"/>
        </w:rPr>
        <w:t>қ</w:t>
      </w:r>
      <w:proofErr w:type="spellStart"/>
      <w:r w:rsidRPr="000C0659">
        <w:rPr>
          <w:rStyle w:val="FontStyle14"/>
          <w:sz w:val="28"/>
          <w:szCs w:val="28"/>
        </w:rPr>
        <w:t>аруда</w:t>
      </w:r>
      <w:proofErr w:type="spellEnd"/>
      <w:r w:rsidRPr="000C0659">
        <w:rPr>
          <w:rStyle w:val="FontStyle14"/>
          <w:sz w:val="28"/>
          <w:szCs w:val="28"/>
        </w:rPr>
        <w:t xml:space="preserve"> </w:t>
      </w:r>
      <w:proofErr w:type="spellStart"/>
      <w:r w:rsidRPr="000C0659">
        <w:rPr>
          <w:rStyle w:val="FontStyle14"/>
          <w:sz w:val="28"/>
          <w:szCs w:val="28"/>
        </w:rPr>
        <w:t>келе</w:t>
      </w:r>
      <w:proofErr w:type="spellEnd"/>
      <w:r w:rsidRPr="000C0659">
        <w:rPr>
          <w:rStyle w:val="FontStyle14"/>
          <w:sz w:val="28"/>
          <w:szCs w:val="28"/>
          <w:lang w:val="kk-KZ"/>
        </w:rPr>
        <w:t>сі</w:t>
      </w:r>
      <w:r w:rsidRPr="000C0659">
        <w:rPr>
          <w:rStyle w:val="FontStyle14"/>
          <w:sz w:val="28"/>
          <w:szCs w:val="28"/>
        </w:rPr>
        <w:t xml:space="preserve"> б</w:t>
      </w:r>
      <w:r w:rsidRPr="000C0659">
        <w:rPr>
          <w:rStyle w:val="FontStyle14"/>
          <w:sz w:val="28"/>
          <w:szCs w:val="28"/>
          <w:lang w:val="kk-KZ"/>
        </w:rPr>
        <w:t>ө</w:t>
      </w:r>
      <w:r w:rsidRPr="000C0659">
        <w:rPr>
          <w:rStyle w:val="FontStyle14"/>
          <w:sz w:val="28"/>
          <w:szCs w:val="28"/>
        </w:rPr>
        <w:t>л</w:t>
      </w:r>
      <w:r w:rsidRPr="000C0659">
        <w:rPr>
          <w:rStyle w:val="FontStyle14"/>
          <w:sz w:val="28"/>
          <w:szCs w:val="28"/>
          <w:lang w:val="kk-KZ"/>
        </w:rPr>
        <w:t>і</w:t>
      </w:r>
      <w:proofErr w:type="spellStart"/>
      <w:r w:rsidRPr="000C0659">
        <w:rPr>
          <w:rStyle w:val="FontStyle14"/>
          <w:sz w:val="28"/>
          <w:szCs w:val="28"/>
        </w:rPr>
        <w:t>мдер</w:t>
      </w:r>
      <w:proofErr w:type="spellEnd"/>
      <w:r w:rsidRPr="000C0659">
        <w:rPr>
          <w:rStyle w:val="FontStyle14"/>
          <w:sz w:val="28"/>
          <w:szCs w:val="28"/>
          <w:lang w:val="kk-KZ"/>
        </w:rPr>
        <w:t>ін</w:t>
      </w:r>
      <w:r w:rsidRPr="000C0659">
        <w:rPr>
          <w:rStyle w:val="FontStyle14"/>
          <w:sz w:val="28"/>
          <w:szCs w:val="28"/>
        </w:rPr>
        <w:t xml:space="preserve"> </w:t>
      </w:r>
      <w:r w:rsidRPr="000C0659">
        <w:rPr>
          <w:rStyle w:val="FontStyle14"/>
          <w:sz w:val="28"/>
          <w:szCs w:val="28"/>
          <w:lang w:val="kk-KZ"/>
        </w:rPr>
        <w:t>ұ</w:t>
      </w:r>
      <w:proofErr w:type="spellStart"/>
      <w:r w:rsidRPr="000C0659">
        <w:rPr>
          <w:rStyle w:val="FontStyle14"/>
          <w:sz w:val="28"/>
          <w:szCs w:val="28"/>
        </w:rPr>
        <w:t>йымдастырады</w:t>
      </w:r>
      <w:proofErr w:type="spellEnd"/>
      <w:r w:rsidRPr="000C0659">
        <w:rPr>
          <w:rStyle w:val="FontStyle14"/>
          <w:sz w:val="28"/>
          <w:szCs w:val="28"/>
        </w:rPr>
        <w:t>:</w:t>
      </w:r>
    </w:p>
    <w:p w:rsidR="000C0659" w:rsidRPr="000C0659" w:rsidRDefault="000C0659" w:rsidP="000C0659">
      <w:pPr>
        <w:pStyle w:val="Style3"/>
        <w:widowControl/>
        <w:tabs>
          <w:tab w:val="left" w:pos="499"/>
        </w:tabs>
        <w:ind w:left="374"/>
        <w:jc w:val="left"/>
        <w:rPr>
          <w:rStyle w:val="FontStyle14"/>
          <w:sz w:val="28"/>
          <w:szCs w:val="28"/>
        </w:rPr>
      </w:pPr>
      <w:r w:rsidRPr="000C0659">
        <w:rPr>
          <w:rStyle w:val="FontStyle14"/>
          <w:sz w:val="28"/>
          <w:szCs w:val="28"/>
        </w:rPr>
        <w:t>I</w:t>
      </w:r>
      <w:r w:rsidRPr="000C0659">
        <w:rPr>
          <w:rStyle w:val="FontStyle14"/>
          <w:sz w:val="28"/>
          <w:szCs w:val="28"/>
        </w:rPr>
        <w:tab/>
      </w:r>
      <w:proofErr w:type="spellStart"/>
      <w:r w:rsidRPr="000C0659">
        <w:rPr>
          <w:rStyle w:val="FontStyle14"/>
          <w:sz w:val="28"/>
          <w:szCs w:val="28"/>
        </w:rPr>
        <w:t>категориялы</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w:t>
      </w:r>
      <w:proofErr w:type="spellStart"/>
      <w:r w:rsidRPr="000C0659">
        <w:rPr>
          <w:rStyle w:val="FontStyle14"/>
          <w:sz w:val="28"/>
          <w:szCs w:val="28"/>
        </w:rPr>
        <w:t>ханаларда</w:t>
      </w:r>
      <w:proofErr w:type="spellEnd"/>
      <w:r w:rsidRPr="000C0659">
        <w:rPr>
          <w:rStyle w:val="FontStyle14"/>
          <w:sz w:val="28"/>
          <w:szCs w:val="28"/>
        </w:rPr>
        <w:t>:</w:t>
      </w:r>
    </w:p>
    <w:p w:rsidR="000C0659" w:rsidRPr="000C0659" w:rsidRDefault="000C0659" w:rsidP="00953366">
      <w:pPr>
        <w:pStyle w:val="Style4"/>
        <w:widowControl/>
        <w:numPr>
          <w:ilvl w:val="0"/>
          <w:numId w:val="166"/>
        </w:numPr>
        <w:tabs>
          <w:tab w:val="left" w:pos="557"/>
        </w:tabs>
        <w:spacing w:line="240" w:lineRule="auto"/>
        <w:ind w:left="365"/>
        <w:jc w:val="left"/>
        <w:rPr>
          <w:rStyle w:val="FontStyle14"/>
          <w:sz w:val="28"/>
          <w:szCs w:val="28"/>
        </w:rPr>
      </w:pPr>
      <w:r w:rsidRPr="000C0659">
        <w:rPr>
          <w:rStyle w:val="FontStyle14"/>
          <w:sz w:val="28"/>
          <w:szCs w:val="28"/>
        </w:rPr>
        <w:t>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ілі</w:t>
      </w:r>
      <w:r w:rsidRPr="000C0659">
        <w:rPr>
          <w:rStyle w:val="FontStyle14"/>
          <w:sz w:val="28"/>
          <w:szCs w:val="28"/>
        </w:rPr>
        <w:t xml:space="preserve">к </w:t>
      </w:r>
      <w:proofErr w:type="spellStart"/>
      <w:r w:rsidRPr="000C0659">
        <w:rPr>
          <w:rStyle w:val="FontStyle14"/>
          <w:sz w:val="28"/>
          <w:szCs w:val="28"/>
        </w:rPr>
        <w:t>заттард</w:t>
      </w:r>
      <w:proofErr w:type="spellEnd"/>
      <w:r w:rsidRPr="000C0659">
        <w:rPr>
          <w:rStyle w:val="FontStyle14"/>
          <w:sz w:val="28"/>
          <w:szCs w:val="28"/>
          <w:lang w:val="kk-KZ"/>
        </w:rPr>
        <w:t>ың</w:t>
      </w:r>
      <w:r w:rsidRPr="000C0659">
        <w:rPr>
          <w:rStyle w:val="FontStyle14"/>
          <w:sz w:val="28"/>
          <w:szCs w:val="28"/>
        </w:rPr>
        <w:t xml:space="preserve"> </w:t>
      </w:r>
      <w:r w:rsidRPr="000C0659">
        <w:rPr>
          <w:rStyle w:val="FontStyle14"/>
          <w:sz w:val="28"/>
          <w:szCs w:val="28"/>
          <w:lang w:val="kk-KZ"/>
        </w:rPr>
        <w:t>қ</w:t>
      </w:r>
      <w:r w:rsidRPr="000C0659">
        <w:rPr>
          <w:rStyle w:val="FontStyle14"/>
          <w:sz w:val="28"/>
          <w:szCs w:val="28"/>
        </w:rPr>
        <w:t xml:space="preserve">оры </w:t>
      </w:r>
      <w:r w:rsidRPr="000C0659">
        <w:rPr>
          <w:rStyle w:val="FontStyle13"/>
          <w:sz w:val="28"/>
          <w:szCs w:val="28"/>
          <w:lang w:val="kk-KZ"/>
        </w:rPr>
        <w:t>бөлімі;</w:t>
      </w:r>
    </w:p>
    <w:p w:rsidR="000C0659" w:rsidRPr="000C0659" w:rsidRDefault="000C0659" w:rsidP="00953366">
      <w:pPr>
        <w:pStyle w:val="Style4"/>
        <w:widowControl/>
        <w:numPr>
          <w:ilvl w:val="0"/>
          <w:numId w:val="166"/>
        </w:numPr>
        <w:tabs>
          <w:tab w:val="left" w:pos="557"/>
        </w:tabs>
        <w:spacing w:line="240" w:lineRule="auto"/>
        <w:ind w:left="365"/>
        <w:jc w:val="left"/>
        <w:rPr>
          <w:rStyle w:val="FontStyle14"/>
          <w:sz w:val="28"/>
          <w:szCs w:val="28"/>
        </w:rPr>
      </w:pPr>
      <w:proofErr w:type="spellStart"/>
      <w:r w:rsidRPr="000C0659">
        <w:rPr>
          <w:rStyle w:val="FontStyle14"/>
          <w:sz w:val="28"/>
          <w:szCs w:val="28"/>
        </w:rPr>
        <w:t>рецептурал</w:t>
      </w:r>
      <w:proofErr w:type="spellEnd"/>
      <w:r w:rsidRPr="000C0659">
        <w:rPr>
          <w:rStyle w:val="FontStyle14"/>
          <w:sz w:val="28"/>
          <w:szCs w:val="28"/>
          <w:lang w:val="kk-KZ"/>
        </w:rPr>
        <w:t>ық</w:t>
      </w:r>
      <w:r w:rsidRPr="000C0659">
        <w:rPr>
          <w:rStyle w:val="FontStyle14"/>
          <w:sz w:val="28"/>
          <w:szCs w:val="28"/>
        </w:rPr>
        <w:t xml:space="preserve"> - </w:t>
      </w:r>
      <w:r w:rsidRPr="000C0659">
        <w:rPr>
          <w:rStyle w:val="FontStyle14"/>
          <w:sz w:val="28"/>
          <w:szCs w:val="28"/>
          <w:lang w:val="kk-KZ"/>
        </w:rPr>
        <w:t>өндіріс</w:t>
      </w:r>
      <w:r w:rsidRPr="000C0659">
        <w:rPr>
          <w:rStyle w:val="FontStyle14"/>
          <w:sz w:val="28"/>
          <w:szCs w:val="28"/>
        </w:rPr>
        <w:t xml:space="preserve"> </w:t>
      </w:r>
      <w:r w:rsidRPr="000C0659">
        <w:rPr>
          <w:rStyle w:val="FontStyle18"/>
          <w:sz w:val="28"/>
          <w:szCs w:val="28"/>
        </w:rPr>
        <w:t>б</w:t>
      </w:r>
      <w:r w:rsidRPr="000C0659">
        <w:rPr>
          <w:rStyle w:val="FontStyle18"/>
          <w:sz w:val="28"/>
          <w:szCs w:val="28"/>
          <w:lang w:val="kk-KZ"/>
        </w:rPr>
        <w:t>ө</w:t>
      </w:r>
      <w:r w:rsidRPr="000C0659">
        <w:rPr>
          <w:rStyle w:val="FontStyle18"/>
          <w:sz w:val="28"/>
          <w:szCs w:val="28"/>
        </w:rPr>
        <w:t>л</w:t>
      </w:r>
      <w:r w:rsidRPr="000C0659">
        <w:rPr>
          <w:rStyle w:val="FontStyle18"/>
          <w:sz w:val="28"/>
          <w:szCs w:val="28"/>
          <w:lang w:val="kk-KZ"/>
        </w:rPr>
        <w:t>і</w:t>
      </w:r>
      <w:r w:rsidRPr="000C0659">
        <w:rPr>
          <w:rStyle w:val="FontStyle18"/>
          <w:sz w:val="28"/>
          <w:szCs w:val="28"/>
        </w:rPr>
        <w:t>м</w:t>
      </w:r>
      <w:r w:rsidRPr="000C0659">
        <w:rPr>
          <w:rStyle w:val="FontStyle18"/>
          <w:sz w:val="28"/>
          <w:szCs w:val="28"/>
          <w:lang w:val="kk-KZ"/>
        </w:rPr>
        <w:t>і</w:t>
      </w:r>
      <w:r w:rsidRPr="000C0659">
        <w:rPr>
          <w:rStyle w:val="FontStyle18"/>
          <w:sz w:val="28"/>
          <w:szCs w:val="28"/>
        </w:rPr>
        <w:t>;</w:t>
      </w:r>
    </w:p>
    <w:p w:rsidR="000C0659" w:rsidRPr="000C0659" w:rsidRDefault="000C0659" w:rsidP="00953366">
      <w:pPr>
        <w:pStyle w:val="Style4"/>
        <w:widowControl/>
        <w:numPr>
          <w:ilvl w:val="0"/>
          <w:numId w:val="166"/>
        </w:numPr>
        <w:tabs>
          <w:tab w:val="left" w:pos="557"/>
        </w:tabs>
        <w:spacing w:line="240" w:lineRule="auto"/>
        <w:ind w:left="365"/>
        <w:jc w:val="left"/>
        <w:rPr>
          <w:rStyle w:val="FontStyle14"/>
          <w:sz w:val="28"/>
          <w:szCs w:val="28"/>
        </w:rPr>
      </w:pPr>
      <w:proofErr w:type="spellStart"/>
      <w:r w:rsidRPr="000C0659">
        <w:rPr>
          <w:rStyle w:val="FontStyle14"/>
          <w:sz w:val="28"/>
          <w:szCs w:val="28"/>
        </w:rPr>
        <w:t>дайын</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ілі</w:t>
      </w:r>
      <w:r w:rsidRPr="000C0659">
        <w:rPr>
          <w:rStyle w:val="FontStyle14"/>
          <w:sz w:val="28"/>
          <w:szCs w:val="28"/>
        </w:rPr>
        <w:t xml:space="preserve">к </w:t>
      </w:r>
      <w:proofErr w:type="spellStart"/>
      <w:r w:rsidRPr="000C0659">
        <w:rPr>
          <w:rStyle w:val="FontStyle14"/>
          <w:sz w:val="28"/>
          <w:szCs w:val="28"/>
        </w:rPr>
        <w:t>заттарды</w:t>
      </w:r>
      <w:proofErr w:type="spellEnd"/>
      <w:r w:rsidRPr="000C0659">
        <w:rPr>
          <w:rStyle w:val="FontStyle14"/>
          <w:sz w:val="28"/>
          <w:szCs w:val="28"/>
        </w:rPr>
        <w:t xml:space="preserve"> </w:t>
      </w:r>
      <w:proofErr w:type="spellStart"/>
      <w:r w:rsidRPr="000C0659">
        <w:rPr>
          <w:rStyle w:val="FontStyle14"/>
          <w:sz w:val="28"/>
          <w:szCs w:val="28"/>
        </w:rPr>
        <w:t>босату</w:t>
      </w:r>
      <w:proofErr w:type="spellEnd"/>
      <w:r w:rsidRPr="000C0659">
        <w:rPr>
          <w:rStyle w:val="FontStyle14"/>
          <w:sz w:val="28"/>
          <w:szCs w:val="28"/>
        </w:rPr>
        <w:t xml:space="preserve"> </w:t>
      </w:r>
      <w:r w:rsidRPr="000C0659">
        <w:rPr>
          <w:rStyle w:val="FontStyle13"/>
          <w:sz w:val="28"/>
          <w:szCs w:val="28"/>
        </w:rPr>
        <w:t>б</w:t>
      </w:r>
      <w:r w:rsidRPr="000C0659">
        <w:rPr>
          <w:rStyle w:val="FontStyle13"/>
          <w:sz w:val="28"/>
          <w:szCs w:val="28"/>
          <w:lang w:val="kk-KZ"/>
        </w:rPr>
        <w:t>өлімі;</w:t>
      </w:r>
    </w:p>
    <w:p w:rsidR="000C0659" w:rsidRPr="000C0659" w:rsidRDefault="000C0659" w:rsidP="00953366">
      <w:pPr>
        <w:pStyle w:val="Style4"/>
        <w:widowControl/>
        <w:numPr>
          <w:ilvl w:val="0"/>
          <w:numId w:val="166"/>
        </w:numPr>
        <w:tabs>
          <w:tab w:val="left" w:pos="557"/>
        </w:tabs>
        <w:spacing w:line="240" w:lineRule="auto"/>
        <w:ind w:left="365"/>
        <w:jc w:val="left"/>
        <w:rPr>
          <w:rStyle w:val="FontStyle14"/>
          <w:sz w:val="28"/>
          <w:szCs w:val="28"/>
        </w:rPr>
      </w:pPr>
      <w:r w:rsidRPr="000C0659">
        <w:rPr>
          <w:rStyle w:val="FontStyle14"/>
          <w:sz w:val="28"/>
          <w:szCs w:val="28"/>
        </w:rPr>
        <w:t>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іг</w:t>
      </w:r>
      <w:proofErr w:type="spellStart"/>
      <w:r w:rsidRPr="000C0659">
        <w:rPr>
          <w:rStyle w:val="FontStyle14"/>
          <w:sz w:val="28"/>
          <w:szCs w:val="28"/>
        </w:rPr>
        <w:t>ерлерд</w:t>
      </w:r>
      <w:proofErr w:type="spellEnd"/>
      <w:r w:rsidRPr="000C0659">
        <w:rPr>
          <w:rStyle w:val="FontStyle14"/>
          <w:sz w:val="28"/>
          <w:szCs w:val="28"/>
          <w:lang w:val="kk-KZ"/>
        </w:rPr>
        <w:t>ің</w:t>
      </w:r>
      <w:r w:rsidRPr="000C0659">
        <w:rPr>
          <w:rStyle w:val="FontStyle14"/>
          <w:sz w:val="28"/>
          <w:szCs w:val="28"/>
        </w:rPr>
        <w:t xml:space="preserve"> рецепт</w:t>
      </w:r>
      <w:r w:rsidRPr="000C0659">
        <w:rPr>
          <w:rStyle w:val="FontStyle14"/>
          <w:sz w:val="28"/>
          <w:szCs w:val="28"/>
          <w:lang w:val="kk-KZ"/>
        </w:rPr>
        <w:t>інсіз</w:t>
      </w:r>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ілі</w:t>
      </w:r>
      <w:r w:rsidRPr="000C0659">
        <w:rPr>
          <w:rStyle w:val="FontStyle14"/>
          <w:sz w:val="28"/>
          <w:szCs w:val="28"/>
        </w:rPr>
        <w:t xml:space="preserve">к </w:t>
      </w:r>
      <w:proofErr w:type="spellStart"/>
      <w:r w:rsidRPr="000C0659">
        <w:rPr>
          <w:rStyle w:val="FontStyle14"/>
          <w:sz w:val="28"/>
          <w:szCs w:val="28"/>
        </w:rPr>
        <w:t>заттарды</w:t>
      </w:r>
      <w:proofErr w:type="spellEnd"/>
      <w:r w:rsidRPr="000C0659">
        <w:rPr>
          <w:rStyle w:val="FontStyle14"/>
          <w:sz w:val="28"/>
          <w:szCs w:val="28"/>
        </w:rPr>
        <w:t xml:space="preserve"> </w:t>
      </w:r>
      <w:proofErr w:type="spellStart"/>
      <w:r w:rsidRPr="000C0659">
        <w:rPr>
          <w:rStyle w:val="FontStyle14"/>
          <w:sz w:val="28"/>
          <w:szCs w:val="28"/>
        </w:rPr>
        <w:t>босату</w:t>
      </w:r>
      <w:proofErr w:type="spellEnd"/>
      <w:r w:rsidRPr="000C0659">
        <w:rPr>
          <w:rStyle w:val="FontStyle14"/>
          <w:sz w:val="28"/>
          <w:szCs w:val="28"/>
        </w:rPr>
        <w:t xml:space="preserve"> б</w:t>
      </w:r>
      <w:r w:rsidRPr="000C0659">
        <w:rPr>
          <w:rStyle w:val="FontStyle14"/>
          <w:sz w:val="28"/>
          <w:szCs w:val="28"/>
          <w:lang w:val="kk-KZ"/>
        </w:rPr>
        <w:t>ө</w:t>
      </w:r>
      <w:r w:rsidRPr="000C0659">
        <w:rPr>
          <w:rStyle w:val="FontStyle14"/>
          <w:sz w:val="28"/>
          <w:szCs w:val="28"/>
        </w:rPr>
        <w:t>л</w:t>
      </w:r>
      <w:r w:rsidRPr="000C0659">
        <w:rPr>
          <w:rStyle w:val="FontStyle14"/>
          <w:sz w:val="28"/>
          <w:szCs w:val="28"/>
          <w:lang w:val="kk-KZ"/>
        </w:rPr>
        <w:t>і</w:t>
      </w:r>
      <w:r w:rsidRPr="000C0659">
        <w:rPr>
          <w:rStyle w:val="FontStyle14"/>
          <w:sz w:val="28"/>
          <w:szCs w:val="28"/>
        </w:rPr>
        <w:t>м</w:t>
      </w:r>
      <w:r w:rsidRPr="000C0659">
        <w:rPr>
          <w:rStyle w:val="FontStyle14"/>
          <w:sz w:val="28"/>
          <w:szCs w:val="28"/>
          <w:lang w:val="kk-KZ"/>
        </w:rPr>
        <w:t>і</w:t>
      </w:r>
      <w:r w:rsidRPr="000C0659">
        <w:rPr>
          <w:rStyle w:val="FontStyle14"/>
          <w:sz w:val="28"/>
          <w:szCs w:val="28"/>
        </w:rPr>
        <w:t>;</w:t>
      </w:r>
    </w:p>
    <w:p w:rsidR="000C0659" w:rsidRPr="000C0659" w:rsidRDefault="000C0659" w:rsidP="00953366">
      <w:pPr>
        <w:pStyle w:val="Style4"/>
        <w:widowControl/>
        <w:numPr>
          <w:ilvl w:val="0"/>
          <w:numId w:val="166"/>
        </w:numPr>
        <w:tabs>
          <w:tab w:val="left" w:pos="557"/>
        </w:tabs>
        <w:spacing w:line="240" w:lineRule="auto"/>
        <w:ind w:left="365"/>
        <w:jc w:val="left"/>
        <w:rPr>
          <w:rStyle w:val="FontStyle14"/>
          <w:sz w:val="28"/>
          <w:szCs w:val="28"/>
        </w:rPr>
      </w:pPr>
      <w:r w:rsidRPr="000C0659">
        <w:rPr>
          <w:rStyle w:val="FontStyle14"/>
          <w:sz w:val="28"/>
          <w:szCs w:val="28"/>
        </w:rPr>
        <w:t>к</w:t>
      </w:r>
      <w:r w:rsidRPr="000C0659">
        <w:rPr>
          <w:rStyle w:val="FontStyle14"/>
          <w:sz w:val="28"/>
          <w:szCs w:val="28"/>
          <w:lang w:val="kk-KZ"/>
        </w:rPr>
        <w:t>ө</w:t>
      </w:r>
      <w:r w:rsidRPr="000C0659">
        <w:rPr>
          <w:rStyle w:val="FontStyle14"/>
          <w:sz w:val="28"/>
          <w:szCs w:val="28"/>
        </w:rPr>
        <w:t>з</w:t>
      </w:r>
      <w:r w:rsidRPr="000C0659">
        <w:rPr>
          <w:rStyle w:val="FontStyle14"/>
          <w:sz w:val="28"/>
          <w:szCs w:val="28"/>
          <w:lang w:val="kk-KZ"/>
        </w:rPr>
        <w:t>ілдірі</w:t>
      </w:r>
      <w:proofErr w:type="spellStart"/>
      <w:r w:rsidRPr="000C0659">
        <w:rPr>
          <w:rStyle w:val="FontStyle14"/>
          <w:sz w:val="28"/>
          <w:szCs w:val="28"/>
        </w:rPr>
        <w:t>кт</w:t>
      </w:r>
      <w:proofErr w:type="spellEnd"/>
      <w:r w:rsidRPr="000C0659">
        <w:rPr>
          <w:rStyle w:val="FontStyle14"/>
          <w:sz w:val="28"/>
          <w:szCs w:val="28"/>
          <w:lang w:val="kk-KZ"/>
        </w:rPr>
        <w:t>і</w:t>
      </w:r>
      <w:r w:rsidRPr="000C0659">
        <w:rPr>
          <w:rStyle w:val="FontStyle14"/>
          <w:sz w:val="28"/>
          <w:szCs w:val="28"/>
        </w:rPr>
        <w:t>к оптика б</w:t>
      </w:r>
      <w:r w:rsidRPr="000C0659">
        <w:rPr>
          <w:rStyle w:val="FontStyle14"/>
          <w:sz w:val="28"/>
          <w:szCs w:val="28"/>
          <w:lang w:val="kk-KZ"/>
        </w:rPr>
        <w:t>ө</w:t>
      </w:r>
      <w:r w:rsidRPr="000C0659">
        <w:rPr>
          <w:rStyle w:val="FontStyle14"/>
          <w:sz w:val="28"/>
          <w:szCs w:val="28"/>
        </w:rPr>
        <w:t>л</w:t>
      </w:r>
      <w:r w:rsidRPr="000C0659">
        <w:rPr>
          <w:rStyle w:val="FontStyle14"/>
          <w:sz w:val="28"/>
          <w:szCs w:val="28"/>
          <w:lang w:val="kk-KZ"/>
        </w:rPr>
        <w:t>і</w:t>
      </w:r>
      <w:r w:rsidRPr="000C0659">
        <w:rPr>
          <w:rStyle w:val="FontStyle14"/>
          <w:sz w:val="28"/>
          <w:szCs w:val="28"/>
        </w:rPr>
        <w:t>м</w:t>
      </w:r>
      <w:r w:rsidRPr="000C0659">
        <w:rPr>
          <w:rStyle w:val="FontStyle14"/>
          <w:sz w:val="28"/>
          <w:szCs w:val="28"/>
          <w:lang w:val="kk-KZ"/>
        </w:rPr>
        <w:t>і;</w:t>
      </w:r>
    </w:p>
    <w:p w:rsidR="000C0659" w:rsidRPr="000C0659" w:rsidRDefault="000C0659" w:rsidP="000C0659">
      <w:pPr>
        <w:pStyle w:val="Style3"/>
        <w:widowControl/>
        <w:tabs>
          <w:tab w:val="left" w:pos="566"/>
        </w:tabs>
        <w:ind w:left="370"/>
        <w:jc w:val="left"/>
        <w:rPr>
          <w:rStyle w:val="FontStyle14"/>
          <w:sz w:val="28"/>
          <w:szCs w:val="28"/>
        </w:rPr>
      </w:pPr>
      <w:r w:rsidRPr="000C0659">
        <w:rPr>
          <w:rStyle w:val="FontStyle14"/>
          <w:sz w:val="28"/>
          <w:szCs w:val="28"/>
        </w:rPr>
        <w:t>II</w:t>
      </w:r>
      <w:r w:rsidRPr="000C0659">
        <w:rPr>
          <w:rStyle w:val="FontStyle14"/>
          <w:sz w:val="28"/>
          <w:szCs w:val="28"/>
        </w:rPr>
        <w:tab/>
      </w:r>
      <w:proofErr w:type="spellStart"/>
      <w:r w:rsidRPr="000C0659">
        <w:rPr>
          <w:rStyle w:val="FontStyle14"/>
          <w:sz w:val="28"/>
          <w:szCs w:val="28"/>
        </w:rPr>
        <w:t>категориялы</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w:t>
      </w:r>
      <w:proofErr w:type="spellStart"/>
      <w:r w:rsidRPr="000C0659">
        <w:rPr>
          <w:rStyle w:val="FontStyle14"/>
          <w:sz w:val="28"/>
          <w:szCs w:val="28"/>
        </w:rPr>
        <w:t>ханаларда</w:t>
      </w:r>
      <w:proofErr w:type="spellEnd"/>
      <w:r w:rsidRPr="000C0659">
        <w:rPr>
          <w:rStyle w:val="FontStyle14"/>
          <w:sz w:val="28"/>
          <w:szCs w:val="28"/>
        </w:rPr>
        <w:t>:</w:t>
      </w:r>
    </w:p>
    <w:p w:rsidR="000C0659" w:rsidRPr="000C0659" w:rsidRDefault="000C0659" w:rsidP="00953366">
      <w:pPr>
        <w:pStyle w:val="Style4"/>
        <w:widowControl/>
        <w:numPr>
          <w:ilvl w:val="0"/>
          <w:numId w:val="166"/>
        </w:numPr>
        <w:tabs>
          <w:tab w:val="left" w:pos="557"/>
        </w:tabs>
        <w:spacing w:line="240" w:lineRule="auto"/>
        <w:ind w:left="365"/>
        <w:jc w:val="left"/>
        <w:rPr>
          <w:rStyle w:val="FontStyle14"/>
          <w:sz w:val="28"/>
          <w:szCs w:val="28"/>
        </w:rPr>
      </w:pPr>
      <w:r w:rsidRPr="000C0659">
        <w:rPr>
          <w:rStyle w:val="FontStyle14"/>
          <w:sz w:val="28"/>
          <w:szCs w:val="28"/>
        </w:rPr>
        <w:t>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ілі</w:t>
      </w:r>
      <w:r w:rsidRPr="000C0659">
        <w:rPr>
          <w:rStyle w:val="FontStyle14"/>
          <w:sz w:val="28"/>
          <w:szCs w:val="28"/>
        </w:rPr>
        <w:t xml:space="preserve">к </w:t>
      </w:r>
      <w:proofErr w:type="spellStart"/>
      <w:r w:rsidRPr="000C0659">
        <w:rPr>
          <w:rStyle w:val="FontStyle14"/>
          <w:sz w:val="28"/>
          <w:szCs w:val="28"/>
        </w:rPr>
        <w:t>заттард</w:t>
      </w:r>
      <w:proofErr w:type="spellEnd"/>
      <w:r w:rsidRPr="000C0659">
        <w:rPr>
          <w:rStyle w:val="FontStyle14"/>
          <w:sz w:val="28"/>
          <w:szCs w:val="28"/>
          <w:lang w:val="kk-KZ"/>
        </w:rPr>
        <w:t>ың</w:t>
      </w:r>
      <w:r w:rsidRPr="000C0659">
        <w:rPr>
          <w:rStyle w:val="FontStyle14"/>
          <w:sz w:val="28"/>
          <w:szCs w:val="28"/>
        </w:rPr>
        <w:t xml:space="preserve"> </w:t>
      </w:r>
      <w:r w:rsidRPr="000C0659">
        <w:rPr>
          <w:rStyle w:val="FontStyle14"/>
          <w:sz w:val="28"/>
          <w:szCs w:val="28"/>
          <w:lang w:val="kk-KZ"/>
        </w:rPr>
        <w:t>қ</w:t>
      </w:r>
      <w:r w:rsidRPr="000C0659">
        <w:rPr>
          <w:rStyle w:val="FontStyle14"/>
          <w:sz w:val="28"/>
          <w:szCs w:val="28"/>
        </w:rPr>
        <w:t>оры б</w:t>
      </w:r>
      <w:r w:rsidRPr="000C0659">
        <w:rPr>
          <w:rStyle w:val="FontStyle14"/>
          <w:sz w:val="28"/>
          <w:szCs w:val="28"/>
          <w:lang w:val="kk-KZ"/>
        </w:rPr>
        <w:t>ө</w:t>
      </w:r>
      <w:r w:rsidRPr="000C0659">
        <w:rPr>
          <w:rStyle w:val="FontStyle14"/>
          <w:sz w:val="28"/>
          <w:szCs w:val="28"/>
        </w:rPr>
        <w:t>л</w:t>
      </w:r>
      <w:r w:rsidRPr="000C0659">
        <w:rPr>
          <w:rStyle w:val="FontStyle14"/>
          <w:sz w:val="28"/>
          <w:szCs w:val="28"/>
          <w:lang w:val="kk-KZ"/>
        </w:rPr>
        <w:t>і</w:t>
      </w:r>
      <w:r w:rsidRPr="000C0659">
        <w:rPr>
          <w:rStyle w:val="FontStyle14"/>
          <w:sz w:val="28"/>
          <w:szCs w:val="28"/>
        </w:rPr>
        <w:t>м</w:t>
      </w:r>
      <w:r w:rsidRPr="000C0659">
        <w:rPr>
          <w:rStyle w:val="FontStyle14"/>
          <w:sz w:val="28"/>
          <w:szCs w:val="28"/>
          <w:lang w:val="kk-KZ"/>
        </w:rPr>
        <w:t>і;</w:t>
      </w:r>
    </w:p>
    <w:p w:rsidR="000C0659" w:rsidRPr="000C0659" w:rsidRDefault="000C0659" w:rsidP="00953366">
      <w:pPr>
        <w:pStyle w:val="Style4"/>
        <w:widowControl/>
        <w:numPr>
          <w:ilvl w:val="0"/>
          <w:numId w:val="166"/>
        </w:numPr>
        <w:tabs>
          <w:tab w:val="left" w:pos="557"/>
        </w:tabs>
        <w:spacing w:line="240" w:lineRule="auto"/>
        <w:ind w:left="365"/>
        <w:rPr>
          <w:rStyle w:val="FontStyle14"/>
          <w:sz w:val="28"/>
          <w:szCs w:val="28"/>
        </w:rPr>
      </w:pPr>
      <w:proofErr w:type="spellStart"/>
      <w:r w:rsidRPr="000C0659">
        <w:rPr>
          <w:rStyle w:val="FontStyle14"/>
          <w:sz w:val="28"/>
          <w:szCs w:val="28"/>
        </w:rPr>
        <w:t>дайын</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ілі</w:t>
      </w:r>
      <w:r w:rsidRPr="000C0659">
        <w:rPr>
          <w:rStyle w:val="FontStyle14"/>
          <w:sz w:val="28"/>
          <w:szCs w:val="28"/>
        </w:rPr>
        <w:t xml:space="preserve">к </w:t>
      </w:r>
      <w:proofErr w:type="spellStart"/>
      <w:r w:rsidRPr="000C0659">
        <w:rPr>
          <w:rStyle w:val="FontStyle14"/>
          <w:sz w:val="28"/>
          <w:szCs w:val="28"/>
        </w:rPr>
        <w:t>заттарды</w:t>
      </w:r>
      <w:proofErr w:type="spellEnd"/>
      <w:r w:rsidRPr="000C0659">
        <w:rPr>
          <w:rStyle w:val="FontStyle14"/>
          <w:sz w:val="28"/>
          <w:szCs w:val="28"/>
        </w:rPr>
        <w:t>, он</w:t>
      </w:r>
      <w:r w:rsidRPr="000C0659">
        <w:rPr>
          <w:rStyle w:val="FontStyle14"/>
          <w:sz w:val="28"/>
          <w:szCs w:val="28"/>
          <w:lang w:val="kk-KZ"/>
        </w:rPr>
        <w:t>ың</w:t>
      </w:r>
      <w:r w:rsidRPr="000C0659">
        <w:rPr>
          <w:rStyle w:val="FontStyle14"/>
          <w:sz w:val="28"/>
          <w:szCs w:val="28"/>
        </w:rPr>
        <w:t xml:space="preserve"> </w:t>
      </w:r>
      <w:r w:rsidRPr="000C0659">
        <w:rPr>
          <w:rStyle w:val="FontStyle14"/>
          <w:sz w:val="28"/>
          <w:szCs w:val="28"/>
          <w:lang w:val="kk-KZ"/>
        </w:rPr>
        <w:t>і</w:t>
      </w:r>
      <w:r w:rsidRPr="000C0659">
        <w:rPr>
          <w:rStyle w:val="FontStyle14"/>
          <w:sz w:val="28"/>
          <w:szCs w:val="28"/>
        </w:rPr>
        <w:t>ш</w:t>
      </w:r>
      <w:r w:rsidRPr="000C0659">
        <w:rPr>
          <w:rStyle w:val="FontStyle14"/>
          <w:sz w:val="28"/>
          <w:szCs w:val="28"/>
          <w:lang w:val="kk-KZ"/>
        </w:rPr>
        <w:t>ін</w:t>
      </w:r>
      <w:r w:rsidRPr="000C0659">
        <w:rPr>
          <w:rStyle w:val="FontStyle14"/>
          <w:sz w:val="28"/>
          <w:szCs w:val="28"/>
        </w:rPr>
        <w:t>де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іг</w:t>
      </w:r>
      <w:proofErr w:type="spellStart"/>
      <w:r w:rsidRPr="000C0659">
        <w:rPr>
          <w:rStyle w:val="FontStyle14"/>
          <w:sz w:val="28"/>
          <w:szCs w:val="28"/>
        </w:rPr>
        <w:t>ерд</w:t>
      </w:r>
      <w:proofErr w:type="spellEnd"/>
      <w:r w:rsidRPr="000C0659">
        <w:rPr>
          <w:rStyle w:val="FontStyle14"/>
          <w:sz w:val="28"/>
          <w:szCs w:val="28"/>
          <w:lang w:val="kk-KZ"/>
        </w:rPr>
        <w:t>ің</w:t>
      </w:r>
      <w:r w:rsidRPr="000C0659">
        <w:rPr>
          <w:rStyle w:val="FontStyle14"/>
          <w:sz w:val="28"/>
          <w:szCs w:val="28"/>
        </w:rPr>
        <w:t xml:space="preserve"> </w:t>
      </w:r>
      <w:proofErr w:type="spellStart"/>
      <w:r w:rsidRPr="000C0659">
        <w:rPr>
          <w:rStyle w:val="FontStyle14"/>
          <w:sz w:val="28"/>
          <w:szCs w:val="28"/>
        </w:rPr>
        <w:t>рецептер</w:t>
      </w:r>
      <w:proofErr w:type="spellEnd"/>
      <w:r w:rsidRPr="000C0659">
        <w:rPr>
          <w:rStyle w:val="FontStyle14"/>
          <w:sz w:val="28"/>
          <w:szCs w:val="28"/>
          <w:lang w:val="kk-KZ"/>
        </w:rPr>
        <w:t>інсі</w:t>
      </w:r>
      <w:r w:rsidRPr="000C0659">
        <w:rPr>
          <w:rStyle w:val="FontStyle14"/>
          <w:sz w:val="28"/>
          <w:szCs w:val="28"/>
        </w:rPr>
        <w:t xml:space="preserve">з </w:t>
      </w:r>
      <w:proofErr w:type="spellStart"/>
      <w:r w:rsidRPr="000C0659">
        <w:rPr>
          <w:rStyle w:val="FontStyle14"/>
          <w:sz w:val="28"/>
          <w:szCs w:val="28"/>
        </w:rPr>
        <w:t>дайын</w:t>
      </w:r>
      <w:proofErr w:type="spellEnd"/>
      <w:r w:rsidRPr="000C0659">
        <w:rPr>
          <w:rStyle w:val="FontStyle14"/>
          <w:sz w:val="28"/>
          <w:szCs w:val="28"/>
        </w:rPr>
        <w:t xml:space="preserve"> </w:t>
      </w:r>
      <w:r w:rsidRPr="000C0659">
        <w:rPr>
          <w:rStyle w:val="FontStyle13"/>
          <w:sz w:val="28"/>
          <w:szCs w:val="28"/>
        </w:rPr>
        <w:t>д</w:t>
      </w:r>
      <w:r w:rsidRPr="000C0659">
        <w:rPr>
          <w:rStyle w:val="FontStyle13"/>
          <w:sz w:val="28"/>
          <w:szCs w:val="28"/>
          <w:lang w:val="kk-KZ"/>
        </w:rPr>
        <w:t>әрілі</w:t>
      </w:r>
      <w:r w:rsidRPr="000C0659">
        <w:rPr>
          <w:rStyle w:val="FontStyle13"/>
          <w:sz w:val="28"/>
          <w:szCs w:val="28"/>
        </w:rPr>
        <w:t xml:space="preserve">к </w:t>
      </w:r>
      <w:proofErr w:type="spellStart"/>
      <w:r w:rsidRPr="000C0659">
        <w:rPr>
          <w:rStyle w:val="FontStyle14"/>
          <w:sz w:val="28"/>
          <w:szCs w:val="28"/>
        </w:rPr>
        <w:t>заттарды</w:t>
      </w:r>
      <w:proofErr w:type="spellEnd"/>
      <w:r w:rsidRPr="000C0659">
        <w:rPr>
          <w:rStyle w:val="FontStyle14"/>
          <w:sz w:val="28"/>
          <w:szCs w:val="28"/>
        </w:rPr>
        <w:t xml:space="preserve"> </w:t>
      </w:r>
      <w:proofErr w:type="spellStart"/>
      <w:r w:rsidRPr="000C0659">
        <w:rPr>
          <w:rStyle w:val="FontStyle14"/>
          <w:sz w:val="28"/>
          <w:szCs w:val="28"/>
        </w:rPr>
        <w:t>босату</w:t>
      </w:r>
      <w:proofErr w:type="spellEnd"/>
      <w:r w:rsidRPr="000C0659">
        <w:rPr>
          <w:rStyle w:val="FontStyle14"/>
          <w:sz w:val="28"/>
          <w:szCs w:val="28"/>
        </w:rPr>
        <w:t xml:space="preserve"> б</w:t>
      </w:r>
      <w:r w:rsidRPr="000C0659">
        <w:rPr>
          <w:rStyle w:val="FontStyle14"/>
          <w:sz w:val="28"/>
          <w:szCs w:val="28"/>
          <w:lang w:val="kk-KZ"/>
        </w:rPr>
        <w:t>ө</w:t>
      </w:r>
      <w:r w:rsidRPr="000C0659">
        <w:rPr>
          <w:rStyle w:val="FontStyle14"/>
          <w:sz w:val="28"/>
          <w:szCs w:val="28"/>
        </w:rPr>
        <w:t>л</w:t>
      </w:r>
      <w:r w:rsidRPr="000C0659">
        <w:rPr>
          <w:rStyle w:val="FontStyle14"/>
          <w:sz w:val="28"/>
          <w:szCs w:val="28"/>
          <w:lang w:val="kk-KZ"/>
        </w:rPr>
        <w:t>і</w:t>
      </w:r>
      <w:r w:rsidRPr="000C0659">
        <w:rPr>
          <w:rStyle w:val="FontStyle14"/>
          <w:sz w:val="28"/>
          <w:szCs w:val="28"/>
        </w:rPr>
        <w:t>м</w:t>
      </w:r>
      <w:r w:rsidRPr="000C0659">
        <w:rPr>
          <w:rStyle w:val="FontStyle14"/>
          <w:sz w:val="28"/>
          <w:szCs w:val="28"/>
          <w:lang w:val="kk-KZ"/>
        </w:rPr>
        <w:t>і</w:t>
      </w:r>
      <w:r w:rsidRPr="000C0659">
        <w:rPr>
          <w:rStyle w:val="FontStyle14"/>
          <w:sz w:val="28"/>
          <w:szCs w:val="28"/>
        </w:rPr>
        <w:t>;</w:t>
      </w:r>
    </w:p>
    <w:p w:rsidR="000C0659" w:rsidRPr="000C0659" w:rsidRDefault="000C0659" w:rsidP="00953366">
      <w:pPr>
        <w:pStyle w:val="Style4"/>
        <w:widowControl/>
        <w:numPr>
          <w:ilvl w:val="0"/>
          <w:numId w:val="166"/>
        </w:numPr>
        <w:tabs>
          <w:tab w:val="left" w:pos="557"/>
        </w:tabs>
        <w:spacing w:line="240" w:lineRule="auto"/>
        <w:ind w:left="365"/>
        <w:jc w:val="left"/>
        <w:rPr>
          <w:rStyle w:val="FontStyle14"/>
          <w:sz w:val="28"/>
          <w:szCs w:val="28"/>
        </w:rPr>
      </w:pPr>
      <w:r w:rsidRPr="000C0659">
        <w:rPr>
          <w:rStyle w:val="FontStyle14"/>
          <w:sz w:val="28"/>
          <w:szCs w:val="28"/>
        </w:rPr>
        <w:t>к</w:t>
      </w:r>
      <w:r w:rsidRPr="000C0659">
        <w:rPr>
          <w:rStyle w:val="FontStyle14"/>
          <w:sz w:val="28"/>
          <w:szCs w:val="28"/>
          <w:lang w:val="kk-KZ"/>
        </w:rPr>
        <w:t>ө</w:t>
      </w:r>
      <w:r w:rsidRPr="000C0659">
        <w:rPr>
          <w:rStyle w:val="FontStyle14"/>
          <w:sz w:val="28"/>
          <w:szCs w:val="28"/>
        </w:rPr>
        <w:t>з</w:t>
      </w:r>
      <w:r w:rsidRPr="000C0659">
        <w:rPr>
          <w:rStyle w:val="FontStyle14"/>
          <w:sz w:val="28"/>
          <w:szCs w:val="28"/>
          <w:lang w:val="kk-KZ"/>
        </w:rPr>
        <w:t>і</w:t>
      </w:r>
      <w:proofErr w:type="spellStart"/>
      <w:r w:rsidRPr="000C0659">
        <w:rPr>
          <w:rStyle w:val="FontStyle14"/>
          <w:sz w:val="28"/>
          <w:szCs w:val="28"/>
        </w:rPr>
        <w:t>лд</w:t>
      </w:r>
      <w:proofErr w:type="spellEnd"/>
      <w:r w:rsidRPr="000C0659">
        <w:rPr>
          <w:rStyle w:val="FontStyle14"/>
          <w:sz w:val="28"/>
          <w:szCs w:val="28"/>
          <w:lang w:val="kk-KZ"/>
        </w:rPr>
        <w:t>і</w:t>
      </w:r>
      <w:r w:rsidRPr="000C0659">
        <w:rPr>
          <w:rStyle w:val="FontStyle14"/>
          <w:sz w:val="28"/>
          <w:szCs w:val="28"/>
        </w:rPr>
        <w:t>р</w:t>
      </w:r>
      <w:r w:rsidRPr="000C0659">
        <w:rPr>
          <w:rStyle w:val="FontStyle14"/>
          <w:sz w:val="28"/>
          <w:szCs w:val="28"/>
          <w:lang w:val="kk-KZ"/>
        </w:rPr>
        <w:t>і</w:t>
      </w:r>
      <w:proofErr w:type="spellStart"/>
      <w:r w:rsidRPr="000C0659">
        <w:rPr>
          <w:rStyle w:val="FontStyle14"/>
          <w:sz w:val="28"/>
          <w:szCs w:val="28"/>
        </w:rPr>
        <w:t>кт</w:t>
      </w:r>
      <w:proofErr w:type="spellEnd"/>
      <w:r w:rsidRPr="000C0659">
        <w:rPr>
          <w:rStyle w:val="FontStyle14"/>
          <w:sz w:val="28"/>
          <w:szCs w:val="28"/>
          <w:lang w:val="kk-KZ"/>
        </w:rPr>
        <w:t>і</w:t>
      </w:r>
      <w:r w:rsidRPr="000C0659">
        <w:rPr>
          <w:rStyle w:val="FontStyle14"/>
          <w:sz w:val="28"/>
          <w:szCs w:val="28"/>
        </w:rPr>
        <w:t xml:space="preserve">к оптика </w:t>
      </w:r>
      <w:r w:rsidRPr="000C0659">
        <w:rPr>
          <w:rStyle w:val="FontStyle13"/>
          <w:sz w:val="28"/>
          <w:szCs w:val="28"/>
          <w:lang w:val="kk-KZ"/>
        </w:rPr>
        <w:t>бөлімі.</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Style w:val="FontStyle14"/>
          <w:sz w:val="28"/>
          <w:szCs w:val="28"/>
        </w:rPr>
        <w:t xml:space="preserve">Ш </w:t>
      </w:r>
      <w:proofErr w:type="spellStart"/>
      <w:r w:rsidRPr="000C0659">
        <w:rPr>
          <w:rStyle w:val="FontStyle14"/>
          <w:sz w:val="28"/>
          <w:szCs w:val="28"/>
        </w:rPr>
        <w:t>категориялы</w:t>
      </w:r>
      <w:proofErr w:type="spellEnd"/>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іх</w:t>
      </w:r>
      <w:proofErr w:type="spellStart"/>
      <w:r w:rsidRPr="000C0659">
        <w:rPr>
          <w:rStyle w:val="FontStyle14"/>
          <w:sz w:val="28"/>
          <w:szCs w:val="28"/>
        </w:rPr>
        <w:t>аналар</w:t>
      </w:r>
      <w:proofErr w:type="spellEnd"/>
      <w:r w:rsidRPr="000C0659">
        <w:rPr>
          <w:rStyle w:val="FontStyle14"/>
          <w:sz w:val="28"/>
          <w:szCs w:val="28"/>
          <w:lang w:val="kk-KZ"/>
        </w:rPr>
        <w:t>ғ</w:t>
      </w:r>
      <w:r w:rsidRPr="000C0659">
        <w:rPr>
          <w:rStyle w:val="FontStyle14"/>
          <w:sz w:val="28"/>
          <w:szCs w:val="28"/>
        </w:rPr>
        <w:t xml:space="preserve">а </w:t>
      </w:r>
      <w:proofErr w:type="spellStart"/>
      <w:r w:rsidRPr="000C0659">
        <w:rPr>
          <w:rStyle w:val="FontStyle14"/>
          <w:sz w:val="28"/>
          <w:szCs w:val="28"/>
        </w:rPr>
        <w:t>фармацевтикал</w:t>
      </w:r>
      <w:proofErr w:type="spellEnd"/>
      <w:r w:rsidRPr="000C0659">
        <w:rPr>
          <w:rStyle w:val="FontStyle14"/>
          <w:sz w:val="28"/>
          <w:szCs w:val="28"/>
          <w:lang w:val="kk-KZ"/>
        </w:rPr>
        <w:t>ық</w:t>
      </w:r>
      <w:r w:rsidRPr="000C0659">
        <w:rPr>
          <w:rStyle w:val="FontStyle14"/>
          <w:sz w:val="28"/>
          <w:szCs w:val="28"/>
        </w:rPr>
        <w:t xml:space="preserve"> </w:t>
      </w:r>
      <w:r w:rsidRPr="000C0659">
        <w:rPr>
          <w:rStyle w:val="FontStyle14"/>
          <w:sz w:val="28"/>
          <w:szCs w:val="28"/>
          <w:lang w:val="kk-KZ"/>
        </w:rPr>
        <w:t>қ</w:t>
      </w:r>
      <w:proofErr w:type="spellStart"/>
      <w:r w:rsidRPr="000C0659">
        <w:rPr>
          <w:rStyle w:val="FontStyle14"/>
          <w:sz w:val="28"/>
          <w:szCs w:val="28"/>
        </w:rPr>
        <w:t>ызмет</w:t>
      </w:r>
      <w:proofErr w:type="spellEnd"/>
      <w:r w:rsidRPr="000C0659">
        <w:rPr>
          <w:rStyle w:val="FontStyle14"/>
          <w:sz w:val="28"/>
          <w:szCs w:val="28"/>
          <w:lang w:val="kk-KZ"/>
        </w:rPr>
        <w:t>ті</w:t>
      </w:r>
      <w:r w:rsidRPr="000C0659">
        <w:rPr>
          <w:rStyle w:val="FontStyle14"/>
          <w:sz w:val="28"/>
          <w:szCs w:val="28"/>
        </w:rPr>
        <w:t xml:space="preserve"> </w:t>
      </w:r>
      <w:proofErr w:type="spellStart"/>
      <w:r w:rsidRPr="000C0659">
        <w:rPr>
          <w:rStyle w:val="FontStyle14"/>
          <w:sz w:val="28"/>
          <w:szCs w:val="28"/>
        </w:rPr>
        <w:t>лицензиялау</w:t>
      </w:r>
      <w:proofErr w:type="spellEnd"/>
      <w:r w:rsidRPr="000C0659">
        <w:rPr>
          <w:rStyle w:val="FontStyle14"/>
          <w:sz w:val="28"/>
          <w:szCs w:val="28"/>
          <w:lang w:val="kk-KZ"/>
        </w:rPr>
        <w:t>ғ</w:t>
      </w:r>
      <w:r w:rsidRPr="000C0659">
        <w:rPr>
          <w:rStyle w:val="FontStyle14"/>
          <w:sz w:val="28"/>
          <w:szCs w:val="28"/>
        </w:rPr>
        <w:t xml:space="preserve">а </w:t>
      </w:r>
      <w:r w:rsidRPr="000C0659">
        <w:rPr>
          <w:rStyle w:val="FontStyle14"/>
          <w:sz w:val="28"/>
          <w:szCs w:val="28"/>
          <w:lang w:val="kk-KZ"/>
        </w:rPr>
        <w:t>қ</w:t>
      </w:r>
      <w:proofErr w:type="spellStart"/>
      <w:r w:rsidRPr="000C0659">
        <w:rPr>
          <w:rStyle w:val="FontStyle14"/>
          <w:sz w:val="28"/>
          <w:szCs w:val="28"/>
        </w:rPr>
        <w:t>ойылатын</w:t>
      </w:r>
      <w:proofErr w:type="spellEnd"/>
      <w:r w:rsidRPr="000C0659">
        <w:rPr>
          <w:rStyle w:val="FontStyle14"/>
          <w:sz w:val="28"/>
          <w:szCs w:val="28"/>
        </w:rPr>
        <w:t xml:space="preserve"> </w:t>
      </w:r>
      <w:proofErr w:type="spellStart"/>
      <w:r w:rsidRPr="000C0659">
        <w:rPr>
          <w:rStyle w:val="FontStyle14"/>
          <w:sz w:val="28"/>
          <w:szCs w:val="28"/>
        </w:rPr>
        <w:t>квалификациял</w:t>
      </w:r>
      <w:proofErr w:type="spellEnd"/>
      <w:r w:rsidRPr="000C0659">
        <w:rPr>
          <w:rStyle w:val="FontStyle14"/>
          <w:sz w:val="28"/>
          <w:szCs w:val="28"/>
          <w:lang w:val="kk-KZ"/>
        </w:rPr>
        <w:t>ық</w:t>
      </w:r>
      <w:r w:rsidRPr="000C0659">
        <w:rPr>
          <w:rStyle w:val="FontStyle14"/>
          <w:sz w:val="28"/>
          <w:szCs w:val="28"/>
        </w:rPr>
        <w:t xml:space="preserve"> </w:t>
      </w:r>
      <w:proofErr w:type="spellStart"/>
      <w:r w:rsidRPr="000C0659">
        <w:rPr>
          <w:rStyle w:val="FontStyle14"/>
          <w:sz w:val="28"/>
          <w:szCs w:val="28"/>
        </w:rPr>
        <w:t>талаптар</w:t>
      </w:r>
      <w:proofErr w:type="spellEnd"/>
      <w:r w:rsidRPr="000C0659">
        <w:rPr>
          <w:rStyle w:val="FontStyle14"/>
          <w:sz w:val="28"/>
          <w:szCs w:val="28"/>
          <w:lang w:val="kk-KZ"/>
        </w:rPr>
        <w:t>ғ</w:t>
      </w:r>
      <w:r w:rsidRPr="000C0659">
        <w:rPr>
          <w:rStyle w:val="FontStyle14"/>
          <w:sz w:val="28"/>
          <w:szCs w:val="28"/>
        </w:rPr>
        <w:t>а с</w:t>
      </w:r>
      <w:r w:rsidRPr="000C0659">
        <w:rPr>
          <w:rStyle w:val="FontStyle14"/>
          <w:sz w:val="28"/>
          <w:szCs w:val="28"/>
          <w:lang w:val="kk-KZ"/>
        </w:rPr>
        <w:t>ә</w:t>
      </w:r>
      <w:proofErr w:type="spellStart"/>
      <w:r w:rsidRPr="000C0659">
        <w:rPr>
          <w:rStyle w:val="FontStyle14"/>
          <w:sz w:val="28"/>
          <w:szCs w:val="28"/>
        </w:rPr>
        <w:t>йкес</w:t>
      </w:r>
      <w:proofErr w:type="spellEnd"/>
      <w:r w:rsidRPr="000C0659">
        <w:rPr>
          <w:rStyle w:val="FontStyle14"/>
          <w:sz w:val="28"/>
          <w:szCs w:val="28"/>
        </w:rPr>
        <w:t xml:space="preserve"> </w:t>
      </w:r>
      <w:proofErr w:type="spellStart"/>
      <w:r w:rsidRPr="000C0659">
        <w:rPr>
          <w:rStyle w:val="FontStyle14"/>
          <w:sz w:val="28"/>
          <w:szCs w:val="28"/>
        </w:rPr>
        <w:t>келет</w:t>
      </w:r>
      <w:proofErr w:type="spellEnd"/>
      <w:r w:rsidRPr="000C0659">
        <w:rPr>
          <w:rStyle w:val="FontStyle14"/>
          <w:sz w:val="28"/>
          <w:szCs w:val="28"/>
          <w:lang w:val="kk-KZ"/>
        </w:rPr>
        <w:t>ін</w:t>
      </w:r>
      <w:r w:rsidRPr="000C0659">
        <w:rPr>
          <w:rStyle w:val="FontStyle14"/>
          <w:sz w:val="28"/>
          <w:szCs w:val="28"/>
        </w:rPr>
        <w:t xml:space="preserve"> </w:t>
      </w:r>
      <w:r w:rsidRPr="000C0659">
        <w:rPr>
          <w:rStyle w:val="FontStyle14"/>
          <w:sz w:val="28"/>
          <w:szCs w:val="28"/>
          <w:lang w:val="kk-KZ"/>
        </w:rPr>
        <w:t>қ</w:t>
      </w:r>
      <w:r w:rsidRPr="000C0659">
        <w:rPr>
          <w:rStyle w:val="FontStyle14"/>
          <w:sz w:val="28"/>
          <w:szCs w:val="28"/>
        </w:rPr>
        <w:t>ал</w:t>
      </w:r>
      <w:r w:rsidRPr="000C0659">
        <w:rPr>
          <w:rStyle w:val="FontStyle14"/>
          <w:sz w:val="28"/>
          <w:szCs w:val="28"/>
          <w:lang w:val="kk-KZ"/>
        </w:rPr>
        <w:t>ғ</w:t>
      </w:r>
      <w:r w:rsidRPr="000C0659">
        <w:rPr>
          <w:rStyle w:val="FontStyle14"/>
          <w:sz w:val="28"/>
          <w:szCs w:val="28"/>
        </w:rPr>
        <w:t xml:space="preserve">ан </w:t>
      </w:r>
      <w:proofErr w:type="spellStart"/>
      <w:r w:rsidRPr="000C0659">
        <w:rPr>
          <w:rStyle w:val="FontStyle14"/>
          <w:sz w:val="28"/>
          <w:szCs w:val="28"/>
        </w:rPr>
        <w:t>барл</w:t>
      </w:r>
      <w:proofErr w:type="spellEnd"/>
      <w:r w:rsidRPr="000C0659">
        <w:rPr>
          <w:rStyle w:val="FontStyle14"/>
          <w:sz w:val="28"/>
          <w:szCs w:val="28"/>
          <w:lang w:val="kk-KZ"/>
        </w:rPr>
        <w:t>ық</w:t>
      </w:r>
      <w:r w:rsidRPr="000C0659">
        <w:rPr>
          <w:rStyle w:val="FontStyle14"/>
          <w:sz w:val="28"/>
          <w:szCs w:val="28"/>
        </w:rPr>
        <w:t xml:space="preserve"> д</w:t>
      </w:r>
      <w:r w:rsidRPr="000C0659">
        <w:rPr>
          <w:rStyle w:val="FontStyle14"/>
          <w:sz w:val="28"/>
          <w:szCs w:val="28"/>
          <w:lang w:val="kk-KZ"/>
        </w:rPr>
        <w:t>ә</w:t>
      </w:r>
      <w:r w:rsidRPr="000C0659">
        <w:rPr>
          <w:rStyle w:val="FontStyle14"/>
          <w:sz w:val="28"/>
          <w:szCs w:val="28"/>
        </w:rPr>
        <w:t>р</w:t>
      </w:r>
      <w:r w:rsidRPr="000C0659">
        <w:rPr>
          <w:rStyle w:val="FontStyle14"/>
          <w:sz w:val="28"/>
          <w:szCs w:val="28"/>
          <w:lang w:val="kk-KZ"/>
        </w:rPr>
        <w:t>іх</w:t>
      </w:r>
      <w:proofErr w:type="spellStart"/>
      <w:r w:rsidRPr="000C0659">
        <w:rPr>
          <w:rStyle w:val="FontStyle14"/>
          <w:sz w:val="28"/>
          <w:szCs w:val="28"/>
        </w:rPr>
        <w:t>аналар</w:t>
      </w:r>
      <w:proofErr w:type="spellEnd"/>
      <w:r w:rsidRPr="000C0659">
        <w:rPr>
          <w:rStyle w:val="FontStyle14"/>
          <w:sz w:val="28"/>
          <w:szCs w:val="28"/>
        </w:rPr>
        <w:t xml:space="preserve"> </w:t>
      </w:r>
      <w:proofErr w:type="spellStart"/>
      <w:r w:rsidRPr="000C0659">
        <w:rPr>
          <w:rStyle w:val="FontStyle14"/>
          <w:sz w:val="28"/>
          <w:szCs w:val="28"/>
        </w:rPr>
        <w:t>жатады</w:t>
      </w:r>
      <w:proofErr w:type="spellEnd"/>
      <w:r w:rsidRPr="000C0659">
        <w:rPr>
          <w:rStyle w:val="FontStyle14"/>
          <w:sz w:val="28"/>
          <w:szCs w:val="28"/>
        </w:rPr>
        <w:t>.</w:t>
      </w:r>
      <w:r w:rsidRPr="000C0659">
        <w:rPr>
          <w:rFonts w:ascii="Times New Roman" w:hAnsi="Times New Roman"/>
          <w:sz w:val="28"/>
          <w:szCs w:val="28"/>
          <w:lang w:val="kk-KZ"/>
        </w:rPr>
        <w:t xml:space="preserve"> </w:t>
      </w:r>
    </w:p>
    <w:p w:rsidR="000C0659" w:rsidRPr="000C0659" w:rsidRDefault="000C0659" w:rsidP="000C0659">
      <w:pPr>
        <w:spacing w:after="0" w:line="240" w:lineRule="auto"/>
        <w:ind w:firstLine="700"/>
        <w:jc w:val="both"/>
        <w:rPr>
          <w:rFonts w:ascii="Times New Roman" w:hAnsi="Times New Roman"/>
          <w:sz w:val="28"/>
          <w:szCs w:val="28"/>
          <w:lang w:val="kk-KZ"/>
        </w:rPr>
      </w:pPr>
    </w:p>
    <w:p w:rsidR="000C0659" w:rsidRPr="000C0659" w:rsidRDefault="000C0659" w:rsidP="00953366">
      <w:pPr>
        <w:numPr>
          <w:ilvl w:val="0"/>
          <w:numId w:val="90"/>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слайдтар 10 дана</w:t>
      </w:r>
    </w:p>
    <w:p w:rsidR="000C0659" w:rsidRPr="000C0659" w:rsidRDefault="000C0659" w:rsidP="000C0659">
      <w:pPr>
        <w:spacing w:after="0" w:line="240" w:lineRule="auto"/>
        <w:ind w:left="360"/>
        <w:jc w:val="both"/>
        <w:rPr>
          <w:rFonts w:ascii="Times New Roman" w:hAnsi="Times New Roman"/>
          <w:sz w:val="28"/>
          <w:szCs w:val="28"/>
          <w:lang w:val="kk-KZ"/>
        </w:rPr>
      </w:pPr>
    </w:p>
    <w:p w:rsidR="000C0659" w:rsidRPr="000C0659" w:rsidRDefault="000C0659" w:rsidP="00953366">
      <w:pPr>
        <w:numPr>
          <w:ilvl w:val="0"/>
          <w:numId w:val="90"/>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90"/>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Бақылау сұрақтары: (Кері байланыс) </w:t>
      </w:r>
    </w:p>
    <w:p w:rsidR="000C0659" w:rsidRPr="000C0659" w:rsidRDefault="000C0659" w:rsidP="00953366">
      <w:pPr>
        <w:numPr>
          <w:ilvl w:val="0"/>
          <w:numId w:val="86"/>
        </w:numPr>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ҚР Денсаулық сақтау министрлігінің құрылымы және негізгі міндеттері?</w:t>
      </w:r>
    </w:p>
    <w:p w:rsidR="000C0659" w:rsidRPr="000C0659" w:rsidRDefault="000C0659" w:rsidP="00953366">
      <w:pPr>
        <w:numPr>
          <w:ilvl w:val="0"/>
          <w:numId w:val="86"/>
        </w:numPr>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Дәрілік заттар айналысы саласында мемлекеттік бақылаудың жүргізілуі?</w:t>
      </w:r>
    </w:p>
    <w:p w:rsidR="000C0659" w:rsidRPr="000C0659" w:rsidRDefault="000C0659" w:rsidP="00953366">
      <w:pPr>
        <w:numPr>
          <w:ilvl w:val="0"/>
          <w:numId w:val="86"/>
        </w:numPr>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Фармацевтикалық көмекті көрсету концепциясы? Деп нені түсінеміз?</w:t>
      </w:r>
    </w:p>
    <w:p w:rsidR="000C0659" w:rsidRPr="000C0659" w:rsidRDefault="000C0659" w:rsidP="00953366">
      <w:pPr>
        <w:numPr>
          <w:ilvl w:val="0"/>
          <w:numId w:val="86"/>
        </w:numPr>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Халықтың денсаулығын сақтау саласындағы мемлекеттік саясаттың негізгі принциптері?</w:t>
      </w:r>
    </w:p>
    <w:p w:rsidR="000C0659" w:rsidRPr="000C0659" w:rsidRDefault="000C0659" w:rsidP="000C0659">
      <w:pPr>
        <w:spacing w:after="0" w:line="240" w:lineRule="auto"/>
        <w:ind w:left="502"/>
        <w:jc w:val="both"/>
        <w:rPr>
          <w:rFonts w:ascii="Times New Roman" w:hAnsi="Times New Roman"/>
          <w:sz w:val="28"/>
          <w:szCs w:val="28"/>
          <w:lang w:val="kk-KZ"/>
        </w:rPr>
      </w:pPr>
    </w:p>
    <w:p w:rsidR="000C0659" w:rsidRPr="000C0659" w:rsidRDefault="000C0659" w:rsidP="00953366">
      <w:pPr>
        <w:numPr>
          <w:ilvl w:val="0"/>
          <w:numId w:val="94"/>
        </w:numPr>
        <w:spacing w:after="0" w:line="240" w:lineRule="auto"/>
        <w:rPr>
          <w:rFonts w:ascii="Times New Roman" w:hAnsi="Times New Roman"/>
          <w:sz w:val="28"/>
          <w:szCs w:val="28"/>
          <w:lang w:val="kk-KZ"/>
        </w:rPr>
      </w:pPr>
      <w:r w:rsidRPr="000C0659">
        <w:rPr>
          <w:rFonts w:ascii="Times New Roman" w:hAnsi="Times New Roman"/>
          <w:b/>
          <w:sz w:val="28"/>
          <w:szCs w:val="28"/>
          <w:lang w:val="kk-KZ"/>
        </w:rPr>
        <w:lastRenderedPageBreak/>
        <w:t xml:space="preserve">Тақырыбы №2. </w:t>
      </w:r>
      <w:r w:rsidRPr="000C0659">
        <w:rPr>
          <w:rFonts w:ascii="Times New Roman" w:hAnsi="Times New Roman"/>
          <w:sz w:val="28"/>
          <w:szCs w:val="28"/>
          <w:lang w:val="kk-KZ"/>
        </w:rPr>
        <w:t>ҚР дәрілік заттар саясатының және фармацевтикалық қызметтің құқықтық негізін регламенттейтін заңдылық-нормативті құжаттар</w:t>
      </w:r>
    </w:p>
    <w:p w:rsidR="000C0659" w:rsidRPr="000C0659" w:rsidRDefault="000C0659" w:rsidP="000C0659">
      <w:pPr>
        <w:spacing w:after="0" w:line="240" w:lineRule="auto"/>
        <w:ind w:left="720"/>
        <w:rPr>
          <w:rFonts w:ascii="Times New Roman" w:hAnsi="Times New Roman"/>
          <w:b/>
          <w:sz w:val="28"/>
          <w:szCs w:val="28"/>
          <w:lang w:val="kk-KZ"/>
        </w:rPr>
      </w:pPr>
    </w:p>
    <w:p w:rsidR="000C0659" w:rsidRPr="000C0659" w:rsidRDefault="000C0659" w:rsidP="00953366">
      <w:pPr>
        <w:numPr>
          <w:ilvl w:val="0"/>
          <w:numId w:val="94"/>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ҚР дәрілік заттар саясатының және фармацевтикалық қызметтің құқықтық негізін регламенттейтін заңдылық-нормативті құжаттар туралы түсінік беру.</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94"/>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ХХІ ғасырда еліміздің экономикалық алдының стратегиялық міндеттері халықтың денсаулығын нығайтуды талап етеді. Халық денсаулығы елдің ұттық қауіпсіздігі мен өркендеуін қамтамасыз ететін негізгі фактор болып саналады. Осыған байланысты мемлекетіміз республика халқының денсаулықтарын сақтауға кепілдіктер береді. </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Әр адамның денсаулығы барлық Республика тұрғындарының денсаулықтарының құрамды бөлігі бола отырып, олардың мүмкіншіліктері мен толыққанды өмір сүрулерінің факторы. Сондықтан да халық денсаулығының деңгейі еліміздің экономикалық, әлеуметтік, мәдени және индистриялық дамуына тікелей әсерін тигізеді.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Республикасының денсаулық сақтау жүйесінің алға қарай дамуы реформалану стратегиясының негізінде жүргізіледі. Денсаулық сақтау  саласын реформалаудың бағыттары халықаралық денсаулық сақтау ұйымының (ХДҰ) «ХХІ ғасырда барлығына денсаулық» стратегиясы принциптеріне сәйкес Қазақстанның барлық тұрғындарының денсаулықтарын жақсарту шараларын ескере отырып анықталады.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Денсаулық сақтау саласын реформалаудың стратегиялық бағыттарына келесілер жатады:</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денсаулық сақтау салаларының даму саясатын негіздеу;</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денсаулық сақтау саласын реформалаудың құқықтық-нормативтік базасын қалыптастыру;</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 xml:space="preserve">денсаулық сақтау саласының мемлекеттік демонополизациялау; </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денсаулық сақтау саласын дамытуды жүзеге  асыруда басқару жүйесін децентрализацилау;</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тиімді және үнемді медециналық технологияларды пайдалану;</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денсаулық сақтау саласын қаражаттандыру жүйесін реформалау;</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денсаулық сақтау жүйесінің құрылымдық қайта құрылуын бірінші медициналық-әлеуметтік көмек көрсетуді дамытудың басымдылығын ескерту;</w:t>
      </w:r>
    </w:p>
    <w:p w:rsidR="000C0659" w:rsidRPr="000C0659" w:rsidRDefault="000C0659" w:rsidP="00953366">
      <w:pPr>
        <w:numPr>
          <w:ilvl w:val="0"/>
          <w:numId w:val="95"/>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медициналық және фармацевтикалық мамандарды даярлаудың жаңа конценциясын қалыптастырып жүзеге асыру.</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Фармацевтикалық жүйенің алға қарай нақты түрде даму стратегиясы денсаулық сақтау саласындағы мемлкеттік саясатқа негізделеді.</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lastRenderedPageBreak/>
        <w:t>Қазақстан Республикасында денсаулық сақтау саласының реформалау және дамытудың 2005-2010 жылдарға арналған мемлкеттік бағдарламасын жүзеге асыру кезеңінде келесі нәтижелерге қол жеткізілді:</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«Халақтың денсаулығы және денсаулық сақтау жүйесі туралы» Қазақстан Республикасының Кодексі қабылданды;</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кепілді көлемде ақысыз медициналық көмек көрсетудің минималды стандарттары жасалынды;</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2006-2010 жылдарда Қазақстан Республикасында ана мен бала өлімін төмендету, қан құю жүйелері жұмысын жақсарту, имундық жетіспеушілік эпидемиясына қарсы тұру, кордиологиялық және кордиохирургиялық жүйені дамыту бағыттарында салалық бағдарламалар жасалып жүзеге асырылды;</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ел шекараларында санитарлық күзет жүйесі қалыптастырылды. Шекарадағы санитарлық-карантиндік  пункттер елімізге аса жұқпалы инфекциялық аурулардың таралуына тосқауыл қойып, ел территориясын сақтандырады;</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балалар мен ересек тұрғындарды профилактикалық тексеруден өткізуді және жалпы дәрігерлік тәжірибе принциптерін сақтай отырып, бірінші медициналық-санитарлық көмек көрсету жүйесін реформалау жүргізілді;</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ақысыз және жеңілдетілген дәрі-дәрмектік көмек көрсету көлемі ұлғайды;</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2010 жылдың 1 қаңтарынан бастап Бірыңғай ұлттық денсаулық жүйесі (БҰДЖ) сатылап енгізілуде. БҰДЖ науқастарға ерікті түрде дәрігерлер мен медициналық ұйымдарды таңдауға мүмкіншіліктер бере отырып, медициналық қызмет көрсетуде бәсекелестік ортаны қалыптастырады;</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Бүкіләлімдік Банкімен бірлесе отырып «Қазақстан Республикасының денсаулық сақтау саласында институционалдық реформа жүргізу» жобасы жүзеге асырылуда;</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Республикада дәрілік заттарды дистрибуциялау жүйесінің Бірыңғай жүйесі енгізілді;</w:t>
      </w:r>
    </w:p>
    <w:p w:rsidR="000C0659" w:rsidRPr="000C0659" w:rsidRDefault="000C0659" w:rsidP="00953366">
      <w:pPr>
        <w:numPr>
          <w:ilvl w:val="0"/>
          <w:numId w:val="96"/>
        </w:numPr>
        <w:tabs>
          <w:tab w:val="clear" w:pos="795"/>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денсаулық сақтау және фармацевтикалық жүйелерінде республикалық, аймақтық ақпараттық-аналитикалық орталықтарды ашу арқылы ақпараттық технологиялар енгізілуде.</w:t>
      </w:r>
    </w:p>
    <w:p w:rsidR="000C0659" w:rsidRPr="000C0659" w:rsidRDefault="000C0659" w:rsidP="000C0659">
      <w:pPr>
        <w:tabs>
          <w:tab w:val="left" w:pos="0"/>
        </w:tabs>
        <w:spacing w:after="0" w:line="240" w:lineRule="auto"/>
        <w:ind w:firstLine="540"/>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2007 жылдан бастап медициналық ғылымды реформалау Концепциясы жүзеге асырылуда. Аталған концепцияға сәйкес республикада медициналық ғылымды басқаруды жақсарту шаралары жүргізілуде. Медициналық ғылыми ұйымдардың көпшілігі еркіндік алу мақсатында шаруашылық жүргізу құқығына ие мемлекеттік кәсіпорындар статусына көшірілді.  Ғылыми – білім беру тәжірибелік медициналық және фармацевтикалық кластерлер құрылуда.</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Қазақстан Республикасында нарықтық экономика жағдайына бейімделу  мақсатында фармацевтикалық саланы реформалау процесі жүргізілуде. Қазақстан Республикасының «Халық денсаулығы және денсаулық сақтау жүйесі туралы» Кодексін жүзеге асыруда дәрілік заттардың, медицина </w:t>
      </w:r>
      <w:r w:rsidRPr="000C0659">
        <w:rPr>
          <w:rFonts w:ascii="Times New Roman" w:hAnsi="Times New Roman"/>
          <w:sz w:val="28"/>
          <w:szCs w:val="28"/>
          <w:lang w:val="kk-KZ"/>
        </w:rPr>
        <w:lastRenderedPageBreak/>
        <w:t>бұйымдарының және медициналық техникалардың айналымы саласын реттейтін нормативтік-құқықтық актілер жасалынды. Мемлекеттік тарапынан көрсетіліп отырған қолдау сапалы фармацевтикалық өнім, тауарлардың номенклатуралары мен өндіріс көлемін жылсайын өсіруді қамтамасыз етуге бағытталған.</w:t>
      </w:r>
    </w:p>
    <w:p w:rsidR="000C0659" w:rsidRPr="000C0659" w:rsidRDefault="000C0659" w:rsidP="000C0659">
      <w:pPr>
        <w:tabs>
          <w:tab w:val="left" w:pos="0"/>
        </w:tabs>
        <w:spacing w:after="0" w:line="240" w:lineRule="auto"/>
        <w:ind w:firstLine="540"/>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қамтамасыз ету, тіркеуден өткізу және сертификаттау жұмыстары реттелінді.</w:t>
      </w:r>
    </w:p>
    <w:p w:rsidR="000C0659" w:rsidRPr="000C0659" w:rsidRDefault="000C0659" w:rsidP="000C0659">
      <w:pPr>
        <w:tabs>
          <w:tab w:val="left" w:pos="0"/>
        </w:tabs>
        <w:spacing w:after="0" w:line="240" w:lineRule="auto"/>
        <w:ind w:firstLine="540"/>
        <w:jc w:val="both"/>
        <w:rPr>
          <w:rFonts w:ascii="Times New Roman" w:hAnsi="Times New Roman"/>
          <w:sz w:val="28"/>
          <w:szCs w:val="28"/>
          <w:lang w:val="kk-KZ"/>
        </w:rPr>
      </w:pPr>
      <w:r w:rsidRPr="000C0659">
        <w:rPr>
          <w:rFonts w:ascii="Times New Roman" w:hAnsi="Times New Roman"/>
          <w:sz w:val="28"/>
          <w:szCs w:val="28"/>
          <w:lang w:val="kk-KZ"/>
        </w:rPr>
        <w:t>Фармацевтикалық жүйенің нормативтік-құқықтық актілері Еуропалық кеңес елдеріндегі нормаларға сәйкестендіру жұмыстары жүріп жатыр. Қазақстан Республикасы Еуропалық фармкопеялық комиссиясының ресми байқаушысы және дәрілік заттардың қосалқы әсерін монитерингілеудің Халықаралық БДҰ бағдарламасының толық құқықты қатысушы-мемлекеті ретінде ресми тіркелді.</w:t>
      </w:r>
    </w:p>
    <w:p w:rsidR="000C0659" w:rsidRPr="000C0659" w:rsidRDefault="000C0659" w:rsidP="000C0659">
      <w:pPr>
        <w:tabs>
          <w:tab w:val="left" w:pos="0"/>
        </w:tabs>
        <w:spacing w:after="0" w:line="240" w:lineRule="auto"/>
        <w:ind w:firstLine="540"/>
        <w:jc w:val="both"/>
        <w:rPr>
          <w:rFonts w:ascii="Times New Roman" w:hAnsi="Times New Roman"/>
          <w:sz w:val="28"/>
          <w:szCs w:val="28"/>
          <w:lang w:val="kk-KZ"/>
        </w:rPr>
      </w:pPr>
      <w:r w:rsidRPr="000C0659">
        <w:rPr>
          <w:rFonts w:ascii="Times New Roman" w:hAnsi="Times New Roman"/>
          <w:sz w:val="28"/>
          <w:szCs w:val="28"/>
          <w:lang w:val="kk-KZ"/>
        </w:rPr>
        <w:t>Әлемдік тәжірибелерге сүйене отырып жасалған дәрілік заттарды және медициналық бұйымдарды дистрибуциялаудың Біріңғай жүйесі фармацевтикалық тауарларды сатып алуға жұмсалатын қаражатты үнемдеп, отандық дәрілік заттарды тұтыну көлемінің өсуіне ықпал жасады.</w:t>
      </w:r>
    </w:p>
    <w:p w:rsidR="000C0659" w:rsidRPr="000C0659" w:rsidRDefault="000C0659" w:rsidP="000C0659">
      <w:pPr>
        <w:tabs>
          <w:tab w:val="left" w:pos="0"/>
        </w:tabs>
        <w:spacing w:after="0" w:line="240" w:lineRule="auto"/>
        <w:ind w:firstLine="540"/>
        <w:jc w:val="both"/>
        <w:rPr>
          <w:rFonts w:ascii="Times New Roman" w:hAnsi="Times New Roman"/>
          <w:sz w:val="28"/>
          <w:szCs w:val="28"/>
          <w:lang w:val="kk-KZ"/>
        </w:rPr>
      </w:pPr>
      <w:r w:rsidRPr="000C0659">
        <w:rPr>
          <w:rFonts w:ascii="Times New Roman" w:hAnsi="Times New Roman"/>
          <w:sz w:val="28"/>
          <w:szCs w:val="28"/>
          <w:lang w:val="kk-KZ"/>
        </w:rPr>
        <w:t xml:space="preserve">Қазіргі кезде ақысыз медициналық көмек (ККАМК) көрсету тізбегіне сәйкес сапалы фармацевтикалық өнім, тауарлардың жеткіліктілігін қамтамасыз етуге бағыттылған ұлттық дәрі-дәрмектік саясаттың жобасы жасалуда. Бүгінгі күні Кеден одағына мүше – елдердің бірлескен фармацевтикалық нарығын дамыту мәселесі көтеріліп отыр. Кедендік одақ аясында халықаралық нарыққа шығуда, одаққа мүше елдердің өндіретін дәрілік заттарының бәсекелестікке қарсы тұру қабілетін жоғарлатып, фармацевтикалық нарықты интенсивті түрде дамыту міндеті тұр. </w:t>
      </w:r>
    </w:p>
    <w:p w:rsidR="000C0659" w:rsidRPr="000C0659" w:rsidRDefault="000C0659" w:rsidP="000C0659">
      <w:pPr>
        <w:tabs>
          <w:tab w:val="left" w:pos="0"/>
        </w:tabs>
        <w:spacing w:after="0" w:line="240" w:lineRule="auto"/>
        <w:ind w:firstLine="540"/>
        <w:jc w:val="both"/>
        <w:rPr>
          <w:rFonts w:ascii="Times New Roman" w:hAnsi="Times New Roman"/>
          <w:sz w:val="28"/>
          <w:szCs w:val="28"/>
          <w:lang w:val="kk-KZ"/>
        </w:rPr>
      </w:pPr>
    </w:p>
    <w:p w:rsidR="000C0659" w:rsidRPr="000C0659" w:rsidRDefault="000C0659" w:rsidP="00953366">
      <w:pPr>
        <w:numPr>
          <w:ilvl w:val="0"/>
          <w:numId w:val="94"/>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слайдтар</w:t>
      </w:r>
    </w:p>
    <w:p w:rsidR="000C0659" w:rsidRPr="000C0659" w:rsidRDefault="000C0659" w:rsidP="000C0659">
      <w:pPr>
        <w:spacing w:after="0" w:line="240" w:lineRule="auto"/>
        <w:ind w:left="360"/>
        <w:jc w:val="both"/>
        <w:rPr>
          <w:rFonts w:ascii="Times New Roman" w:hAnsi="Times New Roman"/>
          <w:sz w:val="28"/>
          <w:szCs w:val="28"/>
          <w:lang w:val="kk-KZ"/>
        </w:rPr>
      </w:pPr>
    </w:p>
    <w:p w:rsidR="000C0659" w:rsidRPr="000C0659" w:rsidRDefault="000C0659" w:rsidP="00953366">
      <w:pPr>
        <w:numPr>
          <w:ilvl w:val="0"/>
          <w:numId w:val="94"/>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94"/>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Бақылау сұрақтары: (Кері байланыс) </w:t>
      </w:r>
    </w:p>
    <w:p w:rsidR="000C0659" w:rsidRPr="000C0659" w:rsidRDefault="000C0659" w:rsidP="00953366">
      <w:pPr>
        <w:numPr>
          <w:ilvl w:val="0"/>
          <w:numId w:val="97"/>
        </w:numPr>
        <w:spacing w:after="0" w:line="240" w:lineRule="auto"/>
        <w:rPr>
          <w:rFonts w:ascii="Times New Roman" w:hAnsi="Times New Roman"/>
          <w:sz w:val="28"/>
          <w:szCs w:val="28"/>
          <w:lang w:val="kk-KZ"/>
        </w:rPr>
      </w:pPr>
      <w:r w:rsidRPr="000C0659">
        <w:rPr>
          <w:rFonts w:ascii="Times New Roman" w:hAnsi="Times New Roman"/>
          <w:sz w:val="28"/>
          <w:szCs w:val="28"/>
          <w:lang w:val="kk-KZ"/>
        </w:rPr>
        <w:t>ҚР халқының денсаулығын сақтау заңдылығының конституциялық негізі, мәні?</w:t>
      </w:r>
    </w:p>
    <w:p w:rsidR="000C0659" w:rsidRPr="000C0659" w:rsidRDefault="000C0659" w:rsidP="00953366">
      <w:pPr>
        <w:numPr>
          <w:ilvl w:val="0"/>
          <w:numId w:val="97"/>
        </w:numPr>
        <w:spacing w:after="0" w:line="240" w:lineRule="auto"/>
        <w:rPr>
          <w:rFonts w:ascii="Times New Roman" w:hAnsi="Times New Roman"/>
          <w:sz w:val="28"/>
          <w:szCs w:val="28"/>
          <w:lang w:val="kk-KZ"/>
        </w:rPr>
      </w:pPr>
      <w:r w:rsidRPr="000C0659">
        <w:rPr>
          <w:rFonts w:ascii="Times New Roman" w:hAnsi="Times New Roman"/>
          <w:sz w:val="28"/>
          <w:szCs w:val="28"/>
          <w:lang w:val="kk-KZ"/>
        </w:rPr>
        <w:t>ҚР азаматтарының денсаулықтарын сақтаудың құқықтық, экономикалық және әлеуметтік негіздері?</w:t>
      </w:r>
    </w:p>
    <w:p w:rsidR="000C0659" w:rsidRPr="000C0659" w:rsidRDefault="000C0659" w:rsidP="00953366">
      <w:pPr>
        <w:numPr>
          <w:ilvl w:val="0"/>
          <w:numId w:val="9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 айналысы саласында қоғамдық қатынастардың реттелуі?</w:t>
      </w:r>
    </w:p>
    <w:p w:rsidR="000C0659" w:rsidRPr="000C0659" w:rsidRDefault="000C0659" w:rsidP="00953366">
      <w:pPr>
        <w:numPr>
          <w:ilvl w:val="0"/>
          <w:numId w:val="97"/>
        </w:numPr>
        <w:spacing w:after="0" w:line="240" w:lineRule="auto"/>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денсаулық сақтау және фармация салаларын нормативтік-құқықтық реттеу құжаттары?</w:t>
      </w:r>
    </w:p>
    <w:p w:rsidR="000C0659" w:rsidRPr="000C0659" w:rsidRDefault="000C0659" w:rsidP="00953366">
      <w:pPr>
        <w:numPr>
          <w:ilvl w:val="0"/>
          <w:numId w:val="9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 айналысы саласындағы азаматтардың құқықтары мен міндеттері.</w:t>
      </w:r>
    </w:p>
    <w:p w:rsidR="000C0659" w:rsidRPr="000C0659" w:rsidRDefault="000C0659" w:rsidP="00953366">
      <w:pPr>
        <w:numPr>
          <w:ilvl w:val="0"/>
          <w:numId w:val="9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заттардың айналысын қалай түсінеміз?</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87"/>
        </w:numPr>
        <w:spacing w:after="0" w:line="240" w:lineRule="auto"/>
        <w:rPr>
          <w:rFonts w:ascii="Times New Roman" w:hAnsi="Times New Roman"/>
          <w:sz w:val="28"/>
          <w:szCs w:val="28"/>
          <w:lang w:val="kk-KZ"/>
        </w:rPr>
      </w:pPr>
      <w:r w:rsidRPr="000C0659">
        <w:rPr>
          <w:rFonts w:ascii="Times New Roman" w:hAnsi="Times New Roman"/>
          <w:b/>
          <w:sz w:val="28"/>
          <w:szCs w:val="28"/>
          <w:lang w:val="kk-KZ"/>
        </w:rPr>
        <w:lastRenderedPageBreak/>
        <w:t xml:space="preserve">Тақырып №3: </w:t>
      </w:r>
      <w:r w:rsidRPr="000C0659">
        <w:rPr>
          <w:rFonts w:ascii="Times New Roman" w:hAnsi="Times New Roman"/>
          <w:sz w:val="28"/>
          <w:szCs w:val="28"/>
          <w:lang w:val="kk-KZ"/>
        </w:rPr>
        <w:t>Фармацевтикалық  бөлшек сауда звеносының қызметін ұйымдастыру.</w:t>
      </w:r>
    </w:p>
    <w:p w:rsidR="000C0659" w:rsidRPr="000C0659" w:rsidRDefault="000C0659" w:rsidP="000C0659">
      <w:pPr>
        <w:spacing w:after="0" w:line="240" w:lineRule="auto"/>
        <w:ind w:left="360"/>
        <w:rPr>
          <w:rFonts w:ascii="Times New Roman" w:hAnsi="Times New Roman"/>
          <w:b/>
          <w:sz w:val="28"/>
          <w:szCs w:val="28"/>
          <w:lang w:val="kk-KZ"/>
        </w:rPr>
      </w:pPr>
    </w:p>
    <w:p w:rsidR="000C0659" w:rsidRPr="000C0659" w:rsidRDefault="000C0659" w:rsidP="00953366">
      <w:pPr>
        <w:numPr>
          <w:ilvl w:val="0"/>
          <w:numId w:val="87"/>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Студенттерді дәрілік заттардың, медициналық техника және медициналық мақсаттағы бұйымдардың  бөлшек сауда звеносының қызметін ұйымдастыру туралы түсінік беру және дәрілік заттарды қабылдау, сақтау, босатуға дайындау және босату бойынша жүйелік білімдер қалыптастыру.</w:t>
      </w: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953366">
      <w:pPr>
        <w:numPr>
          <w:ilvl w:val="0"/>
          <w:numId w:val="87"/>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Дәрі-дәрмектерді бөлшек сауда арқылы босататын дәріханалық ұйымдарға дәріханалар, дәріханалық пункттер және дәріханалық дүкендер жатады. Аталған дәріханалық ұйымдар дәрілік заттарды, медициналық бұйымдарды, басқа да фармацевтикалық тауарларды бөлшек сауда арқылы тікелей тұрғындарға босатады.</w:t>
      </w:r>
    </w:p>
    <w:p w:rsidR="000C0659" w:rsidRPr="000C0659" w:rsidRDefault="000C0659" w:rsidP="000C0659">
      <w:pPr>
        <w:pStyle w:val="Style2"/>
        <w:widowControl/>
        <w:spacing w:line="240" w:lineRule="auto"/>
        <w:rPr>
          <w:rStyle w:val="FontStyle14"/>
          <w:sz w:val="28"/>
          <w:szCs w:val="28"/>
          <w:lang w:val="kk-KZ"/>
        </w:rPr>
      </w:pPr>
      <w:r w:rsidRPr="000C0659">
        <w:rPr>
          <w:rStyle w:val="FontStyle14"/>
          <w:sz w:val="28"/>
          <w:szCs w:val="28"/>
          <w:lang w:val="kk-KZ"/>
        </w:rPr>
        <w:t>Дәpixaнaньң негізгі міндеті - тұрғындарды және дәрі-дәрмектермен қамтуға бектілген емдеу-профилактикалық, басқа да мекемелерді дәрілік заттармен, медициналық бұйымдармен, фармацевтикалық және парафармацевтикалық тауарлармен уақытында, сапалы турде үзіліссіз қамтамасыз ету.</w:t>
      </w:r>
    </w:p>
    <w:p w:rsidR="000C0659" w:rsidRPr="000C0659" w:rsidRDefault="000C0659" w:rsidP="000C0659">
      <w:pPr>
        <w:pStyle w:val="Style2"/>
        <w:widowControl/>
        <w:spacing w:line="240" w:lineRule="auto"/>
        <w:ind w:left="494" w:firstLine="0"/>
        <w:jc w:val="left"/>
        <w:rPr>
          <w:rStyle w:val="FontStyle14"/>
          <w:sz w:val="28"/>
          <w:szCs w:val="28"/>
          <w:lang w:val="kk-KZ"/>
        </w:rPr>
      </w:pPr>
      <w:r w:rsidRPr="000C0659">
        <w:rPr>
          <w:rStyle w:val="FontStyle14"/>
          <w:sz w:val="28"/>
          <w:szCs w:val="28"/>
          <w:lang w:val="kk-KZ"/>
        </w:rPr>
        <w:t>Тұрғындарды қамту дәріханалары келесі қызметтерді атқарады:</w:t>
      </w:r>
    </w:p>
    <w:p w:rsidR="000C0659" w:rsidRPr="000C0659" w:rsidRDefault="000C0659" w:rsidP="00953366">
      <w:pPr>
        <w:pStyle w:val="Style4"/>
        <w:widowControl/>
        <w:numPr>
          <w:ilvl w:val="0"/>
          <w:numId w:val="166"/>
        </w:numPr>
        <w:tabs>
          <w:tab w:val="left" w:pos="682"/>
        </w:tabs>
        <w:spacing w:line="240" w:lineRule="auto"/>
        <w:ind w:left="490"/>
        <w:rPr>
          <w:rStyle w:val="FontStyle14"/>
          <w:sz w:val="28"/>
          <w:szCs w:val="28"/>
          <w:lang w:val="kk-KZ"/>
        </w:rPr>
      </w:pPr>
      <w:r w:rsidRPr="000C0659">
        <w:rPr>
          <w:rStyle w:val="FontStyle14"/>
          <w:sz w:val="28"/>
          <w:szCs w:val="28"/>
          <w:lang w:val="kk-KZ"/>
        </w:rPr>
        <w:t>логистикалық (дәрі-дәрмектік тауарлардың қорын қабылдау, сақтау және басқару);</w:t>
      </w:r>
    </w:p>
    <w:p w:rsidR="000C0659" w:rsidRPr="000C0659" w:rsidRDefault="000C0659" w:rsidP="00953366">
      <w:pPr>
        <w:pStyle w:val="Style4"/>
        <w:widowControl/>
        <w:numPr>
          <w:ilvl w:val="0"/>
          <w:numId w:val="166"/>
        </w:numPr>
        <w:tabs>
          <w:tab w:val="left" w:pos="682"/>
        </w:tabs>
        <w:spacing w:line="240" w:lineRule="auto"/>
        <w:ind w:left="490"/>
        <w:rPr>
          <w:rStyle w:val="FontStyle14"/>
          <w:sz w:val="28"/>
          <w:szCs w:val="28"/>
          <w:lang w:val="kk-KZ"/>
        </w:rPr>
      </w:pPr>
      <w:r w:rsidRPr="000C0659">
        <w:rPr>
          <w:rStyle w:val="FontStyle14"/>
          <w:sz w:val="28"/>
          <w:szCs w:val="28"/>
          <w:lang w:val="kk-KZ"/>
        </w:rPr>
        <w:t>өндірістік (дәріханаға келген рецептерді қабылдау, рецептер мен ЕПМ сұрау-талап қағаздары бойынша дәрілік формаларды дайындау, дайындалған дәрілердің сапасын бақылау, дайындалған дәрілік формаларды безендіру және босату);</w:t>
      </w:r>
    </w:p>
    <w:p w:rsidR="000C0659" w:rsidRPr="000C0659" w:rsidRDefault="000C0659" w:rsidP="00953366">
      <w:pPr>
        <w:pStyle w:val="Style4"/>
        <w:widowControl/>
        <w:numPr>
          <w:ilvl w:val="0"/>
          <w:numId w:val="166"/>
        </w:numPr>
        <w:tabs>
          <w:tab w:val="left" w:pos="682"/>
        </w:tabs>
        <w:spacing w:line="240" w:lineRule="auto"/>
        <w:ind w:left="490"/>
        <w:rPr>
          <w:rStyle w:val="FontStyle14"/>
          <w:sz w:val="28"/>
          <w:szCs w:val="28"/>
          <w:lang w:val="kk-KZ"/>
        </w:rPr>
      </w:pPr>
      <w:r w:rsidRPr="000C0659">
        <w:rPr>
          <w:rStyle w:val="FontStyle14"/>
          <w:sz w:val="28"/>
          <w:szCs w:val="28"/>
          <w:lang w:val="kk-KZ"/>
        </w:rPr>
        <w:t>ақпараттық (тұрғындарды және ЕПМ дәрігерлерін, басқа да медициналық қызметкерлерін дәрілік заттар туралы ақпараттармен қамтамасыз ету);</w:t>
      </w:r>
    </w:p>
    <w:p w:rsidR="000C0659" w:rsidRPr="000C0659" w:rsidRDefault="000C0659" w:rsidP="00953366">
      <w:pPr>
        <w:pStyle w:val="Style4"/>
        <w:widowControl/>
        <w:numPr>
          <w:ilvl w:val="0"/>
          <w:numId w:val="166"/>
        </w:numPr>
        <w:tabs>
          <w:tab w:val="left" w:pos="682"/>
        </w:tabs>
        <w:spacing w:line="240" w:lineRule="auto"/>
        <w:ind w:left="490"/>
        <w:rPr>
          <w:rStyle w:val="FontStyle14"/>
          <w:sz w:val="28"/>
          <w:szCs w:val="28"/>
          <w:lang w:val="kk-KZ"/>
        </w:rPr>
      </w:pPr>
      <w:r w:rsidRPr="000C0659">
        <w:rPr>
          <w:rStyle w:val="FontStyle14"/>
          <w:sz w:val="28"/>
          <w:szCs w:val="28"/>
          <w:lang w:val="kk-KZ"/>
        </w:rPr>
        <w:t>маркетингтік (дәрілік заттардың сұранысын, ұсынысын және ассортименттік, баға саясаттарын қалыптастыру);</w:t>
      </w:r>
    </w:p>
    <w:p w:rsidR="000C0659" w:rsidRPr="000C0659" w:rsidRDefault="000C0659" w:rsidP="00953366">
      <w:pPr>
        <w:pStyle w:val="Style4"/>
        <w:widowControl/>
        <w:numPr>
          <w:ilvl w:val="0"/>
          <w:numId w:val="166"/>
        </w:numPr>
        <w:tabs>
          <w:tab w:val="left" w:pos="682"/>
        </w:tabs>
        <w:spacing w:line="240" w:lineRule="auto"/>
        <w:ind w:left="490"/>
        <w:rPr>
          <w:rStyle w:val="FontStyle14"/>
          <w:sz w:val="28"/>
          <w:szCs w:val="28"/>
          <w:lang w:val="kk-KZ"/>
        </w:rPr>
      </w:pPr>
      <w:r w:rsidRPr="000C0659">
        <w:rPr>
          <w:rStyle w:val="FontStyle14"/>
          <w:sz w:val="28"/>
          <w:szCs w:val="28"/>
          <w:lang w:val="kk-KZ"/>
        </w:rPr>
        <w:t>әлеуметтік (дәрілік заттарды, медициналық бұйымдарды ақысыз және жеңілдетілген бағамен босату);</w:t>
      </w:r>
    </w:p>
    <w:p w:rsidR="000C0659" w:rsidRPr="000C0659" w:rsidRDefault="000C0659" w:rsidP="000C0659">
      <w:pPr>
        <w:pStyle w:val="Style5"/>
        <w:widowControl/>
        <w:tabs>
          <w:tab w:val="left" w:pos="696"/>
        </w:tabs>
        <w:spacing w:line="240" w:lineRule="auto"/>
        <w:ind w:left="326"/>
        <w:rPr>
          <w:rStyle w:val="FontStyle14"/>
          <w:sz w:val="28"/>
          <w:szCs w:val="28"/>
          <w:lang w:val="kk-KZ"/>
        </w:rPr>
      </w:pPr>
      <w:r w:rsidRPr="000C0659">
        <w:rPr>
          <w:rStyle w:val="FontStyle14"/>
          <w:sz w:val="28"/>
          <w:szCs w:val="28"/>
          <w:lang w:val="kk-KZ"/>
        </w:rPr>
        <w:t>•</w:t>
      </w:r>
      <w:r w:rsidRPr="000C0659">
        <w:rPr>
          <w:rStyle w:val="FontStyle14"/>
          <w:sz w:val="28"/>
          <w:szCs w:val="28"/>
          <w:lang w:val="kk-KZ"/>
        </w:rPr>
        <w:tab/>
        <w:t>медициналық (қажеттілігіне қарай алғашқы дәрігерге дейінгі медициналық көмектерді көрсету, тұрғындар арасында санитарлық-ағарту жұмыстарын жүргізу);</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Бөлшек сауда – кәсіпкерлік қызметпен байланыссыз тұтынушылардың жеке, жанұялық, үй жағдайындағы қажеттіліктерін қанағаттандыру үшін тауарлардың сатылуы мен қызмет түрлерінің көрсетілуін қарастырады.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 дәрі-дәрмектермен қамту бағыттарына және өндірістік қызметтерінің сипатына қарай келесі түрлерге бөлінеді:</w:t>
      </w:r>
    </w:p>
    <w:p w:rsidR="000C0659" w:rsidRPr="000C0659" w:rsidRDefault="000C0659" w:rsidP="00953366">
      <w:pPr>
        <w:numPr>
          <w:ilvl w:val="0"/>
          <w:numId w:val="99"/>
        </w:numPr>
        <w:tabs>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тұрғындарды қамтитын дәріханалар;</w:t>
      </w:r>
    </w:p>
    <w:p w:rsidR="000C0659" w:rsidRPr="000C0659" w:rsidRDefault="000C0659" w:rsidP="00953366">
      <w:pPr>
        <w:numPr>
          <w:ilvl w:val="0"/>
          <w:numId w:val="99"/>
        </w:numPr>
        <w:tabs>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lastRenderedPageBreak/>
        <w:t>емдеу-профилактикалық мекемелері дәріханалары (ауруханалық дәріханалар);</w:t>
      </w:r>
    </w:p>
    <w:p w:rsidR="000C0659" w:rsidRPr="000C0659" w:rsidRDefault="000C0659" w:rsidP="00953366">
      <w:pPr>
        <w:numPr>
          <w:ilvl w:val="0"/>
          <w:numId w:val="99"/>
        </w:numPr>
        <w:tabs>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ауруханааралық дәріханалар (ААД) – бірнеше емдеу-профилактикалық мекемелерді және басқа да ұйымдарды қамтиды.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Дәрігерлердің рецептері мен емдеу-профилактикалық мекемелердің сұрау-талап қағаздары бойынша дәрілік формаларды дайындап, дайын дәрілік заттарды босататын дәріханалар өндірістік дәріханалар болып аталады.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Тұрғындарға және емдеу-профилактикалық мекемелерге дайын дәрілік заттарды босатуды жүзеге асыратын дәріханалар дайын дәрілер дәріханасы болып аталады.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Тұрғындарды дәрі-дәрмектермен қамтамасыз етуді жақсарту мақсатында түн уақыттарында жұмыс істейтін кезекші дәріханалар ұйымдастырылады. Кезекші дәріханалар рецепті жән рецепсіз дәрілік заттарды босатып, керек болған жағдайларда бірінші медициналық көмектерді көрсетеді. Кезекші дәріханалар аймақтық фармацевтикалық басқару органдары бекіткен тізімге сәйкес дәрілік заттарды, медициналық бұйымдарды босатуға міндетті болады. Кезекші дәріханалардың жұмыс істеу сағаттары, түн уақытындағы жұмысы туралы ақпараттары жарықтандырылып көрсетілген маңдайшалары, қоңырауы, дәріхана қызметкерін келушілер шақыруға арналған байланыс құралдарының болуы қажет. Кезекші дәріханалар сыртқы сигнализациялармен қамтамасыз етіледі. Кезекші дәріханалардың басшылары дәріханада кезекшілік ететін мамандардың жұмыс істеуіне қолайлы жағдай жасау мақсатында ассортиментке сәйкес дәрілік заттардың, медицина бұйымдарының қорын сақтайтын бөлмелерлі бөліп, жабдықтайды. Фармацевтикалық қызметкерлер түнгі кезекшілік уақытында ұйықтау құқығына ие, сондықтан кезекші дәріхананың ішкі еңбек ережесінде аталған құқық көрсетіліп, сәйкесті жағдайлардың жасалуы қарастырылады.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пункт – дәрілік заттарды, медициналық бұйымдарды бөлшек сауда арқылы сатуды жүзеге асыратын дәріханалық ұйым.</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 – дәрілік заттарды, медициналық бұйымдарды, басқа да фармацевтикалық тауарларды сақтауды және көтерме сауда арқылы босатуды жүзеге асыратын дәріханалық ұйым.</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Тұрғындарды дәрі-дәрмектермен қамтамасыз ету сапасын жақсарту және фармацевтикалық мамандарды даярлауда тәжірибелік дағдыларға үйрету мақсатында арнайы бағытталып ұйымдастырылған дәріханалардың маңызы үлкен. Арнайы бағытталған дәріханаларға балалар дәрі-дәрмектері дәріханасы, гериатриялық дәріхана, гемеопатикалық дәріхана және оқу-өндірістік дәріхана жатады.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Балалар дәрі-дәрмектері дәріханасы – үлкен қалаларда балалар дәрілерін бір дәріханада шоғырландыра отырып, балаларды дәрі-дәрмектермен қамту қызметін жақсарту мақсатында ұйымдастырылады.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Гериатриялық дәріхана – жасы ұлғайған, егде тұрғындарды дәрі-дәрмектермен қамтамасыз ету қызметін қолайлы ұйымдастырып жүргізу </w:t>
      </w:r>
      <w:r w:rsidRPr="000C0659">
        <w:rPr>
          <w:rFonts w:ascii="Times New Roman" w:hAnsi="Times New Roman"/>
          <w:sz w:val="28"/>
          <w:szCs w:val="28"/>
          <w:lang w:val="kk-KZ"/>
        </w:rPr>
        <w:lastRenderedPageBreak/>
        <w:t>мақсатында ашылады. Жасы егде адамдарға дәрілік заттардың дозасы, қолданылу және сақталу жағдайларының ерекшеліктері түсіндіріледі.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Гемеопатикалық дәріхана – тұрғындарды аз дозадағы дәрі-дәрмектермен, түрлі минералды, өсімдік және жануарлар тектес дәрілік, биологиялық белсенді әсер ететін заттармен қамтамасыз етуді ұйымдастырып жүргізу мақсатында ашылады.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Оқу-өндірістік дәріхана тұрғындарды дәрі-дәрмектік көмекпен қамтамасыз ете отырып, орта және жоғары фармацевтикалық оқу орындарының оқушылары мен студенттері оқу-өндірістік тәжірибелерін өтетін, сонымен қатар практикалық фармацевтикалық мамандардың білімдерін жетілдіру барысында оқу базасы ретінде қарастырылатын дәріханалық ұйым.</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ұйымдарды фармацевтикалық қызметтерді орта және жоғары фармацевтикалық білімді мамандар атқарады.</w:t>
      </w:r>
    </w:p>
    <w:p w:rsidR="000C0659" w:rsidRPr="000C0659" w:rsidRDefault="000C0659" w:rsidP="000C0659">
      <w:pPr>
        <w:tabs>
          <w:tab w:val="left" w:pos="567"/>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Дәріханалық ұйымдар емдік препараттарды дайындаумен және сатумен байланысты қызметтерді лицензиялау кезінде қойылатын біліктілік талаптарына сәйкес ұйымдастырылып ашылады. </w:t>
      </w:r>
    </w:p>
    <w:p w:rsidR="000C0659" w:rsidRPr="000C0659" w:rsidRDefault="000C0659" w:rsidP="000C0659">
      <w:pPr>
        <w:tabs>
          <w:tab w:val="left" w:pos="567"/>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Дәріханалардың орналасуы:</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w:t>
      </w:r>
      <w:r w:rsidRPr="000C0659">
        <w:rPr>
          <w:rFonts w:ascii="Times New Roman" w:hAnsi="Times New Roman"/>
          <w:sz w:val="28"/>
          <w:szCs w:val="28"/>
          <w:lang w:val="kk-KZ"/>
        </w:rPr>
        <w:tab/>
        <w:t>жеке тұрғызылған ғимараттарда;</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w:t>
      </w:r>
      <w:r w:rsidRPr="000C0659">
        <w:rPr>
          <w:rFonts w:ascii="Times New Roman" w:hAnsi="Times New Roman"/>
          <w:sz w:val="28"/>
          <w:szCs w:val="28"/>
          <w:lang w:val="kk-KZ"/>
        </w:rPr>
        <w:tab/>
        <w:t>көпқабатты ғимараттардағы тұрғын үй фондысына кірмейтін оқшау үй-жайларда;</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3)</w:t>
      </w:r>
      <w:r w:rsidRPr="000C0659">
        <w:rPr>
          <w:rFonts w:ascii="Times New Roman" w:hAnsi="Times New Roman"/>
          <w:sz w:val="28"/>
          <w:szCs w:val="28"/>
          <w:lang w:val="kk-KZ"/>
        </w:rPr>
        <w:tab/>
        <w:t>көпқабатты ғимараттардағы тұрғын үй фондысына кіретін (тек бірінші қабаттағы) оқшау үй-жайларда орналасады.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Медициналық ұйымдар дәріханаларының орналасуы:</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w:t>
      </w:r>
      <w:r w:rsidRPr="000C0659">
        <w:rPr>
          <w:rFonts w:ascii="Times New Roman" w:hAnsi="Times New Roman"/>
          <w:sz w:val="28"/>
          <w:szCs w:val="28"/>
          <w:lang w:val="kk-KZ"/>
        </w:rPr>
        <w:tab/>
        <w:t>медицина ұйымдарына тиісті аумақта оқшау тұрған ғимараттарда;</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w:t>
      </w:r>
      <w:r w:rsidRPr="000C0659">
        <w:rPr>
          <w:rFonts w:ascii="Times New Roman" w:hAnsi="Times New Roman"/>
          <w:sz w:val="28"/>
          <w:szCs w:val="28"/>
          <w:lang w:val="kk-KZ"/>
        </w:rPr>
        <w:tab/>
        <w:t>медицина ұйымдары мен мекемелері орналасқан ғимарат құрылымындағы (тек бірінші қабаттағы) оқшау үй-жайларда орналасады.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 көпқабатты ғимарат құрылымында ашылған жағдайда, орналасқан үй-жайлардың оқшау блогы және бөлек кіру есіктерінің болуы қарастырылады.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пункттер мен киоскілердің орналасуы:</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w:t>
      </w:r>
      <w:r w:rsidRPr="000C0659">
        <w:rPr>
          <w:rFonts w:ascii="Times New Roman" w:hAnsi="Times New Roman"/>
          <w:sz w:val="28"/>
          <w:szCs w:val="28"/>
          <w:lang w:val="kk-KZ"/>
        </w:rPr>
        <w:tab/>
        <w:t>медициналық ұйымдардың жанында немесе аумағында;</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w:t>
      </w:r>
      <w:r w:rsidRPr="000C0659">
        <w:rPr>
          <w:rFonts w:ascii="Times New Roman" w:hAnsi="Times New Roman"/>
          <w:sz w:val="28"/>
          <w:szCs w:val="28"/>
          <w:lang w:val="kk-KZ"/>
        </w:rPr>
        <w:tab/>
        <w:t>жеке тұрғызылған ғимараттарда;</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3)</w:t>
      </w:r>
      <w:r w:rsidRPr="000C0659">
        <w:rPr>
          <w:rFonts w:ascii="Times New Roman" w:hAnsi="Times New Roman"/>
          <w:sz w:val="28"/>
          <w:szCs w:val="28"/>
          <w:lang w:val="kk-KZ"/>
        </w:rPr>
        <w:tab/>
        <w:t>көп қабатты  ғимараттар  құрылымындағы бөлек  кіру есіктері бар (подвалдан басқа) оқшау үй-жайларда;</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4)</w:t>
      </w:r>
      <w:r w:rsidRPr="000C0659">
        <w:rPr>
          <w:rFonts w:ascii="Times New Roman" w:hAnsi="Times New Roman"/>
          <w:sz w:val="28"/>
          <w:szCs w:val="28"/>
          <w:lang w:val="kk-KZ"/>
        </w:rPr>
        <w:tab/>
        <w:t>үй-жайлардың ішіндегі оқшау блоктарда орналасады.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қоймалардың орналасуы:</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w:t>
      </w:r>
      <w:r w:rsidRPr="000C0659">
        <w:rPr>
          <w:rFonts w:ascii="Times New Roman" w:hAnsi="Times New Roman"/>
          <w:sz w:val="28"/>
          <w:szCs w:val="28"/>
          <w:lang w:val="kk-KZ"/>
        </w:rPr>
        <w:tab/>
        <w:t>жеке тұрғызылған ғимараттарда;</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w:t>
      </w:r>
      <w:r w:rsidRPr="000C0659">
        <w:rPr>
          <w:rFonts w:ascii="Times New Roman" w:hAnsi="Times New Roman"/>
          <w:sz w:val="28"/>
          <w:szCs w:val="28"/>
          <w:lang w:val="kk-KZ"/>
        </w:rPr>
        <w:tab/>
        <w:t>ғимараттар құрылымындағы тұрғын үй фондысына кірмейтін оқшау үй-жайларда орналасады.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қоймалардың тұрғын үй фондысына кіретін ғимараттар құрылымында орналастырылуына тиым садынады.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Дәріханалық ұйымдардың орналасу ғимараттары мен үй-жайларының сәулеттік-жоспарлау және конструкциялық шешімдері санитарлық және </w:t>
      </w:r>
      <w:r w:rsidRPr="000C0659">
        <w:rPr>
          <w:rFonts w:ascii="Times New Roman" w:hAnsi="Times New Roman"/>
          <w:sz w:val="28"/>
          <w:szCs w:val="28"/>
          <w:lang w:val="kk-KZ"/>
        </w:rPr>
        <w:lastRenderedPageBreak/>
        <w:t>эпядемияға қарсы оңтайлы режимдерін, фармацевтикалық қызметкерлердің еңбек пен демалыс жағдайларын қамтамасыз етуі қарастырылады.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ұйымдардың құрылымдық бөлмелері және олардың мимималдық көлемдері 6.1. таблицада көрсетілген.</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Мемлекеттік санитарлық қадағалауды жүзеге асыратын органдар мен мекемелердің келісімінсіз дәріханалық ұйымдардың құрылымдық бөлмелерінің жоспарлануын өзгертуге және функционалдық мақсатсыз пайдалануға болмайды.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 қоймасындағы сақталатын зат салмағының бірмезгілдік көлемі үй-жай сақтау қоймасының көлемінің 75% аспау керек. Жұмыс ауқымының, сатылатын зат түрлерінің көбеюіне байланысты дәріхана мекемелерінің ауданы берілген фармацевтік тәртіп пен ережелер бойынша дәрілік заттарды сақтау жағдайы үшін қойылған талаптарға сәйкес келуі керек.</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 ұйымдарын медицина ұйымының ғимаратында орналастырған жағдайда әкімшілік-тұрмыстық үй-жайлар ортақ болуы мүмкін.</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 ұйымдарының қосымша қызметтік түрлері болған жағдайда, қосымша өндірістік және үй-жай қоймалары қарастырылуы қажет.</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 қоймаларында заттарды буып-түю барысында:</w:t>
      </w:r>
    </w:p>
    <w:p w:rsidR="000C0659" w:rsidRPr="000C0659" w:rsidRDefault="000C0659" w:rsidP="00953366">
      <w:pPr>
        <w:numPr>
          <w:ilvl w:val="0"/>
          <w:numId w:val="10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заттарды буып-түю бөлмесінің ауданы 20 шаршы метрден кем болмауы;</w:t>
      </w:r>
    </w:p>
    <w:p w:rsidR="000C0659" w:rsidRPr="000C0659" w:rsidRDefault="000C0659" w:rsidP="00953366">
      <w:pPr>
        <w:numPr>
          <w:ilvl w:val="0"/>
          <w:numId w:val="10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дистилляционды-стерилизациялық - 10 шаршы метрден кем болмауы;</w:t>
      </w:r>
    </w:p>
    <w:p w:rsidR="000C0659" w:rsidRPr="000C0659" w:rsidRDefault="000C0659" w:rsidP="00953366">
      <w:pPr>
        <w:numPr>
          <w:ilvl w:val="0"/>
          <w:numId w:val="10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жуу - 12 шаршы метрден кем болмауы керек.</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p>
    <w:p w:rsidR="000C0659" w:rsidRPr="000C0659" w:rsidRDefault="000C0659" w:rsidP="00953366">
      <w:pPr>
        <w:numPr>
          <w:ilvl w:val="0"/>
          <w:numId w:val="87"/>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слайдтар</w:t>
      </w:r>
    </w:p>
    <w:p w:rsidR="000C0659" w:rsidRPr="000C0659" w:rsidRDefault="000C0659" w:rsidP="000C0659">
      <w:pPr>
        <w:spacing w:after="0" w:line="240" w:lineRule="auto"/>
        <w:ind w:left="360"/>
        <w:jc w:val="both"/>
        <w:rPr>
          <w:rFonts w:ascii="Times New Roman" w:hAnsi="Times New Roman"/>
          <w:sz w:val="28"/>
          <w:szCs w:val="28"/>
          <w:lang w:val="kk-KZ"/>
        </w:rPr>
      </w:pPr>
    </w:p>
    <w:p w:rsidR="000C0659" w:rsidRPr="000C0659" w:rsidRDefault="000C0659" w:rsidP="00953366">
      <w:pPr>
        <w:numPr>
          <w:ilvl w:val="0"/>
          <w:numId w:val="87"/>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Әдебиет</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87"/>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01"/>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ұйымдардың ұйымдастырылу-құқықтық түрлері?</w:t>
      </w:r>
    </w:p>
    <w:p w:rsidR="000C0659" w:rsidRPr="000C0659" w:rsidRDefault="000C0659" w:rsidP="00953366">
      <w:pPr>
        <w:numPr>
          <w:ilvl w:val="0"/>
          <w:numId w:val="101"/>
        </w:numPr>
        <w:spacing w:after="0" w:line="240" w:lineRule="auto"/>
        <w:rPr>
          <w:rFonts w:ascii="Times New Roman" w:hAnsi="Times New Roman"/>
          <w:sz w:val="28"/>
          <w:szCs w:val="28"/>
          <w:lang w:val="kk-KZ"/>
        </w:rPr>
      </w:pPr>
      <w:r w:rsidRPr="000C0659">
        <w:rPr>
          <w:rFonts w:ascii="Times New Roman" w:hAnsi="Times New Roman"/>
          <w:sz w:val="28"/>
          <w:szCs w:val="28"/>
          <w:lang w:val="kk-KZ"/>
        </w:rPr>
        <w:t>Лицензиялау – фармацевтикалық қызметті мемлекеттік реттеу әдісі ремінде?</w:t>
      </w:r>
    </w:p>
    <w:p w:rsidR="000C0659" w:rsidRPr="000C0659" w:rsidRDefault="000C0659" w:rsidP="00953366">
      <w:pPr>
        <w:numPr>
          <w:ilvl w:val="0"/>
          <w:numId w:val="101"/>
        </w:numPr>
        <w:spacing w:after="0" w:line="240" w:lineRule="auto"/>
        <w:rPr>
          <w:rFonts w:ascii="Times New Roman" w:hAnsi="Times New Roman"/>
          <w:sz w:val="28"/>
          <w:szCs w:val="28"/>
          <w:lang w:val="kk-KZ"/>
        </w:rPr>
      </w:pPr>
      <w:r w:rsidRPr="000C0659">
        <w:rPr>
          <w:rFonts w:ascii="Times New Roman" w:hAnsi="Times New Roman"/>
          <w:sz w:val="28"/>
          <w:szCs w:val="28"/>
          <w:lang w:val="kk-KZ"/>
        </w:rPr>
        <w:t>фармацевтикалық жүйенің бөлшек сауда арқылы сату жүйесі?</w:t>
      </w:r>
    </w:p>
    <w:p w:rsidR="000C0659" w:rsidRPr="000C0659" w:rsidRDefault="000C0659" w:rsidP="00953366">
      <w:pPr>
        <w:numPr>
          <w:ilvl w:val="0"/>
          <w:numId w:val="101"/>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 бөлшектеп сату, босату тәртібі?</w:t>
      </w:r>
    </w:p>
    <w:p w:rsidR="000C0659" w:rsidRPr="000C0659" w:rsidRDefault="000C0659" w:rsidP="00953366">
      <w:pPr>
        <w:numPr>
          <w:ilvl w:val="0"/>
          <w:numId w:val="101"/>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ұйымдардың номенклатурасы, сипаттамалары?</w:t>
      </w:r>
    </w:p>
    <w:p w:rsidR="000C0659" w:rsidRPr="000C0659" w:rsidRDefault="000C0659" w:rsidP="00953366">
      <w:pPr>
        <w:numPr>
          <w:ilvl w:val="0"/>
          <w:numId w:val="101"/>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 бөлшектеп сатуды жүзеге асырудың негізгі принциптері?</w:t>
      </w:r>
    </w:p>
    <w:p w:rsidR="000C0659" w:rsidRPr="000C0659" w:rsidRDefault="000C0659" w:rsidP="000C0659">
      <w:pPr>
        <w:spacing w:after="0" w:line="240" w:lineRule="auto"/>
        <w:ind w:left="720"/>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91"/>
        </w:numPr>
        <w:spacing w:after="0" w:line="240" w:lineRule="auto"/>
        <w:rPr>
          <w:rFonts w:ascii="Times New Roman" w:hAnsi="Times New Roman"/>
          <w:sz w:val="28"/>
          <w:szCs w:val="28"/>
          <w:lang w:val="kk-KZ"/>
        </w:rPr>
      </w:pPr>
      <w:r w:rsidRPr="000C0659">
        <w:rPr>
          <w:rFonts w:ascii="Times New Roman" w:hAnsi="Times New Roman"/>
          <w:b/>
          <w:sz w:val="28"/>
          <w:szCs w:val="28"/>
          <w:lang w:val="kk-KZ"/>
        </w:rPr>
        <w:lastRenderedPageBreak/>
        <w:t xml:space="preserve">Тақырыбы  №4. </w:t>
      </w:r>
      <w:r w:rsidRPr="000C0659">
        <w:rPr>
          <w:rFonts w:ascii="Times New Roman" w:hAnsi="Times New Roman"/>
          <w:sz w:val="28"/>
          <w:szCs w:val="28"/>
          <w:lang w:val="kk-KZ"/>
        </w:rPr>
        <w:t>Дәріханалық ұйымдардың жұмысын ұйымдастырудың жалпы принциптері.</w:t>
      </w: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953366">
      <w:pPr>
        <w:numPr>
          <w:ilvl w:val="0"/>
          <w:numId w:val="91"/>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студенттерді дәріханалық ұйымдардың квалификациялық талаптармен таныстыру.</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91"/>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медициналық бұйымдарды және медициналық техникаларды бөлшек сауда арқылы босату дәрілік заттар айналысы саласы субъектілері  дәріханалары, дәріханалық пункттері, жылжымалы дәріханалық пункттері, оптикалық және медициналық техникалар дүкендері тауарларды бөлшек саудамен босату құқығы беретін лицензиялары негізінде жүзеге асырады.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 Дәрілік заттарды, медициналық бұйымдарды, басқа да фармацевтикалық тауарларды бөлшек сауда арқылы босату құзырлы орган анықтаған тәртіптерге сәйкес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медициналық бұйымдарды және медициналық техникаларды бөлшек сауда арқылы босатуға келесі жағдайларда тиым салынады:</w:t>
      </w:r>
    </w:p>
    <w:p w:rsidR="000C0659" w:rsidRPr="000C0659" w:rsidRDefault="000C0659" w:rsidP="00953366">
      <w:pPr>
        <w:numPr>
          <w:ilvl w:val="0"/>
          <w:numId w:val="10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тиісті түрдегі өндірістік тәжірибе жағдайындағы өндірілген дәрілік субстанциялардан басқа мемлекеттік тіркеуден өтпеген дәрілік заттарды;</w:t>
      </w:r>
    </w:p>
    <w:p w:rsidR="000C0659" w:rsidRPr="000C0659" w:rsidRDefault="000C0659" w:rsidP="00953366">
      <w:pPr>
        <w:numPr>
          <w:ilvl w:val="0"/>
          <w:numId w:val="10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 Заңнамаларына сәйкес сапасы сертификаттермен расталмаған дәрілік заттарды;</w:t>
      </w:r>
    </w:p>
    <w:p w:rsidR="000C0659" w:rsidRPr="000C0659" w:rsidRDefault="000C0659" w:rsidP="00953366">
      <w:pPr>
        <w:numPr>
          <w:ilvl w:val="0"/>
          <w:numId w:val="10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 Заңнамаларына талаптарына сәйкес келмейтін дәрілік заттарды;</w:t>
      </w:r>
    </w:p>
    <w:p w:rsidR="000C0659" w:rsidRPr="000C0659" w:rsidRDefault="000C0659" w:rsidP="00953366">
      <w:pPr>
        <w:numPr>
          <w:ilvl w:val="0"/>
          <w:numId w:val="10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жарамды мерзімдері өтіп кеткен дәрілік заттарды;</w:t>
      </w:r>
    </w:p>
    <w:p w:rsidR="000C0659" w:rsidRPr="000C0659" w:rsidRDefault="000C0659" w:rsidP="00953366">
      <w:pPr>
        <w:numPr>
          <w:ilvl w:val="0"/>
          <w:numId w:val="10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аудан орталықтарынан шалғай орналасқан дәріхана жоқ еләді мекендердегі бірінші медициналық-санитарлық көрсететін денсаулық сақтау ұйымдарынан басқа медициналық қызметкерлермен дәрілік заттардың бөлшек сауда арқылы босатылуына;</w:t>
      </w:r>
    </w:p>
    <w:p w:rsidR="000C0659" w:rsidRPr="000C0659" w:rsidRDefault="000C0659" w:rsidP="00953366">
      <w:pPr>
        <w:numPr>
          <w:ilvl w:val="0"/>
          <w:numId w:val="10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басқа да фармацевтикалық тауарларды уақытша сақтайтын дәріханалық қоймалар арқылы тауарларды бөлшек сауда арқылы босатуға.</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Дәрілердің рецептері арқылы босатылатын дәрілік заттарды рецептсіз босатуға тиым салынады.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рецептуралық және рецептурасыз босату түрлеріне жатқызу тәртібін құзырлы орган анықтап бекітеді.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дәрігерлердің рецептері бойынша босатылуын дәріханалар және дәріханалық пункттер жүзеге асырады.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Дәрігердің рецептінсіз босатылатын дәрілік заттардың тізімі ҚР ДСМ Фармация, фармацевтикалық және медицина өнеркәсібі комитетінің 2002 жылғы 27 тамыздағы №110 бұйрығымен бекітілген.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Дәріханалық ұйымдар тұрғындарға дәрілік заттарды қабылдауға дайын күйінде босатулары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ұйымдарға тұрғындарға көрсетілетін дәрі-дәрмектік көмектің сапасын қамтамасыз ету мақсатында дәрілік заттардың, медициналық бұйымдардың, басқа да фармацевтикалық тауарлардың минималды ассортиметін үнемі сақтау міндеттелінеді. Дәрі-дәрмектердің дәріханалық ұйымдардағы болуы керек минималды ассортименттерінің тізімі ҚР ДСМ бұйрығымен анықталып бекітіледі.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Дәріхананың негізгі міндеті – тұрғындарды және дәрі-дәрмектермен қамтуға бекітілген емдеу-профилактикалық, басқа да мекемелерді дәрілік заттармен, медициналық бұйымдармен, фармацевтикалық және парафармацевтикалық тауарлармен уақытында, сапалы түрде үзіліссіз қамтамасыз ету.</w:t>
      </w:r>
    </w:p>
    <w:p w:rsidR="000C0659" w:rsidRPr="000C0659" w:rsidRDefault="000C0659" w:rsidP="000C0659">
      <w:pPr>
        <w:tabs>
          <w:tab w:val="left" w:pos="851"/>
        </w:tabs>
        <w:spacing w:after="0" w:line="240" w:lineRule="auto"/>
        <w:ind w:left="568"/>
        <w:jc w:val="both"/>
        <w:rPr>
          <w:rFonts w:ascii="Times New Roman" w:hAnsi="Times New Roman"/>
          <w:sz w:val="28"/>
          <w:szCs w:val="28"/>
          <w:lang w:val="kk-KZ"/>
        </w:rPr>
      </w:pPr>
      <w:r w:rsidRPr="000C0659">
        <w:rPr>
          <w:rFonts w:ascii="Times New Roman" w:hAnsi="Times New Roman"/>
          <w:sz w:val="28"/>
          <w:szCs w:val="28"/>
          <w:lang w:val="kk-KZ"/>
        </w:rPr>
        <w:t>Тұрғындарды қамту дәріханалары келесі қызметтерді атқарады:</w:t>
      </w:r>
    </w:p>
    <w:p w:rsidR="000C0659" w:rsidRPr="000C0659" w:rsidRDefault="000C0659" w:rsidP="00953366">
      <w:pPr>
        <w:numPr>
          <w:ilvl w:val="0"/>
          <w:numId w:val="10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логистикалық (дәрі-дәрмектік тауарларын қорын қабылдау, сақтау және басқару);</w:t>
      </w:r>
    </w:p>
    <w:p w:rsidR="000C0659" w:rsidRPr="000C0659" w:rsidRDefault="000C0659" w:rsidP="00953366">
      <w:pPr>
        <w:numPr>
          <w:ilvl w:val="0"/>
          <w:numId w:val="10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өндірістік (дәріханаға келген рецептерді қабылдау, рецептер мен ЕПМ сұрау-талап қағаздары бойынша дәрілік формаларды дайындау, дайындалған дәрілердің сапасын бақылау, дайындалған дәрілік формаларды безендіру және босату);</w:t>
      </w:r>
    </w:p>
    <w:p w:rsidR="000C0659" w:rsidRPr="000C0659" w:rsidRDefault="000C0659" w:rsidP="00953366">
      <w:pPr>
        <w:numPr>
          <w:ilvl w:val="0"/>
          <w:numId w:val="10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ақпараттық (тұрғындарды және ЕПМ дәрігерлерін, басқа да медициналық қызметкерлерін дәрілік заттар туралы ақпараттармен қамтамасыз ету);</w:t>
      </w:r>
    </w:p>
    <w:p w:rsidR="000C0659" w:rsidRPr="000C0659" w:rsidRDefault="000C0659" w:rsidP="00953366">
      <w:pPr>
        <w:numPr>
          <w:ilvl w:val="0"/>
          <w:numId w:val="10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маркетингтік (дәрілік заттардың сұранысын, ұсынысын және ассортименттік, баға саясаттарын қалыптастыру);</w:t>
      </w:r>
    </w:p>
    <w:p w:rsidR="000C0659" w:rsidRPr="000C0659" w:rsidRDefault="000C0659" w:rsidP="00953366">
      <w:pPr>
        <w:numPr>
          <w:ilvl w:val="0"/>
          <w:numId w:val="10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әлеуметтік (дәрілік заттарды, медициналық бұйымдарды ақысыз және жеңілдетілген бағамен босату);</w:t>
      </w:r>
    </w:p>
    <w:p w:rsidR="000C0659" w:rsidRPr="000C0659" w:rsidRDefault="000C0659" w:rsidP="00953366">
      <w:pPr>
        <w:numPr>
          <w:ilvl w:val="0"/>
          <w:numId w:val="10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медициналық (қажеттілігіне қарай алғашқы дәрігерге дейінгі медициналық көмектерді көрсету, тұрғындар арасында санитарлық-ағарту жұмыстарын жүргізу);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 фармацевтикалық қызметтерінің түрлері мен жұмыс 2005 жылғы 26 қаңтардағы №65 Қаулысымен бекітілген «Дәріханалардың, дәріханалық қоймалардың құрылымын және категорияларын анықтау Ережесіне» сәйкес үш категорияларға бөлінеді.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 категориялы дәріханаларға келесі дәріханалар жатқызылады:</w:t>
      </w:r>
    </w:p>
    <w:p w:rsidR="000C0659" w:rsidRPr="000C0659" w:rsidRDefault="000C0659" w:rsidP="00953366">
      <w:pPr>
        <w:numPr>
          <w:ilvl w:val="0"/>
          <w:numId w:val="10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негізгі (өмірлік маңызды) дәрілік заттардың толық тізіміне кіретін дәрілік заттарды, есірткілік әсері бар және психотроптық заттарды, прекурсорларды қабылдауды, сақтауды және босатуды жүзеге асыратын дәріханалар;</w:t>
      </w:r>
    </w:p>
    <w:p w:rsidR="000C0659" w:rsidRPr="000C0659" w:rsidRDefault="000C0659" w:rsidP="00953366">
      <w:pPr>
        <w:numPr>
          <w:ilvl w:val="0"/>
          <w:numId w:val="10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медициналық бұйымдарды және көзілдіріктік оптиканы қабылдауды, сақтауды, босатуды жүзеге асыратын дәріханалар;</w:t>
      </w:r>
    </w:p>
    <w:p w:rsidR="000C0659" w:rsidRPr="000C0659" w:rsidRDefault="000C0659" w:rsidP="00953366">
      <w:pPr>
        <w:numPr>
          <w:ilvl w:val="0"/>
          <w:numId w:val="10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дәріханалық жағдайда дәрілік формаларды, оның ішінде асептикалық және стерилдік дәрілерді жасауды жүзеге асыратын дәріханалар.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ІІ категориялы дәріханаларға келесі дәріханалар жатады:</w:t>
      </w:r>
    </w:p>
    <w:p w:rsidR="000C0659" w:rsidRPr="000C0659" w:rsidRDefault="000C0659" w:rsidP="00953366">
      <w:pPr>
        <w:numPr>
          <w:ilvl w:val="0"/>
          <w:numId w:val="105"/>
        </w:numPr>
        <w:tabs>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негізгі (өмірлік маңызды) дәрілік заттардың толық тізімінің 70%-ен аз емес және есірткілік әсері бар және психотроптық заттарды, прекурсорларды қабылдауды, сақтауды, босатуды жүзеге асыратын дәріханалар;</w:t>
      </w:r>
    </w:p>
    <w:p w:rsidR="000C0659" w:rsidRPr="000C0659" w:rsidRDefault="000C0659" w:rsidP="00953366">
      <w:pPr>
        <w:numPr>
          <w:ilvl w:val="0"/>
          <w:numId w:val="105"/>
        </w:numPr>
        <w:tabs>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медициналық бұйымдарды және көзілдіріктік оптиканы қабылдауды, сақтауды, босатуды жүзеге асыратын дәріханалар.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І және ІІ категориялы дәріханалар өздерінің фармацевтикалық қызметтерін атқаруда келесі бөлімдерін ұйымдастырады: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І категориялы дәріханаларда:</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дәрілік заттардың қоры бөлімі;</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рецептуралық – өндіріс бөлімі;</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дайын дәрілік заттарды босату бөлімі;</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дәрігерлердің рецептінсіз дәрілік заттарды босату бөлімі;</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көзілдіріктік оптика бөлімі;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ІІ категориялы дәріханаларда:</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дәрілік заттардың қоры бөлімі;</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дайын дәрілік заттарды, оның ішінде дәрігердің рецептерінсіз дайын дәрілік заттарды босату бөлімі;</w:t>
      </w:r>
    </w:p>
    <w:p w:rsidR="000C0659" w:rsidRPr="000C0659" w:rsidRDefault="000C0659" w:rsidP="00953366">
      <w:pPr>
        <w:numPr>
          <w:ilvl w:val="0"/>
          <w:numId w:val="106"/>
        </w:numPr>
        <w:tabs>
          <w:tab w:val="left" w:pos="567"/>
          <w:tab w:val="left" w:pos="851"/>
        </w:tabs>
        <w:spacing w:after="0" w:line="240" w:lineRule="auto"/>
        <w:ind w:left="567" w:firstLine="1"/>
        <w:jc w:val="both"/>
        <w:rPr>
          <w:rFonts w:ascii="Times New Roman" w:hAnsi="Times New Roman"/>
          <w:sz w:val="28"/>
          <w:szCs w:val="28"/>
          <w:lang w:val="kk-KZ"/>
        </w:rPr>
      </w:pPr>
      <w:r w:rsidRPr="000C0659">
        <w:rPr>
          <w:rFonts w:ascii="Times New Roman" w:hAnsi="Times New Roman"/>
          <w:sz w:val="28"/>
          <w:szCs w:val="28"/>
          <w:lang w:val="kk-KZ"/>
        </w:rPr>
        <w:t>көзілдіріктік оптика бөлімі.</w:t>
      </w:r>
    </w:p>
    <w:p w:rsidR="000C0659" w:rsidRPr="000C0659" w:rsidRDefault="000C0659" w:rsidP="000C0659">
      <w:pPr>
        <w:tabs>
          <w:tab w:val="left" w:pos="567"/>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ІІІ категориялы дәріханаларға фармацевтикалық қызмет лицензиялауға қойылатын квалификациялық талаптарға сәйкес келетін қалған барлық дәріханалар жатады.</w:t>
      </w:r>
    </w:p>
    <w:p w:rsidR="000C0659" w:rsidRPr="000C0659" w:rsidRDefault="000C0659" w:rsidP="000C0659">
      <w:pPr>
        <w:tabs>
          <w:tab w:val="left" w:pos="567"/>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ІІ және ІІІ категориялардағы дәріханлар жүзеге асыртын фармацевтикалық қызметтерінің түрі мен көлемі бойынша жоғарырақ категорияға сәйкес келген жағдайда, олар денсаулық сақтау  саласының аккредитациялау құзырлы органына категорияларын жоғарылату туралы өтініш – тапсырыстарын бере алады.</w:t>
      </w:r>
    </w:p>
    <w:p w:rsidR="000C0659" w:rsidRPr="000C0659" w:rsidRDefault="000C0659" w:rsidP="000C0659">
      <w:pPr>
        <w:tabs>
          <w:tab w:val="left" w:pos="567"/>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І және ІІ категориялы дәріханалардың бөлімдері бөлмелерінің құрамы төменгі кестеде көрсетілген.</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88"/>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88"/>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88"/>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0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ұйымдардың түрлері, құрылымы?</w:t>
      </w:r>
    </w:p>
    <w:p w:rsidR="000C0659" w:rsidRPr="000C0659" w:rsidRDefault="000C0659" w:rsidP="00953366">
      <w:pPr>
        <w:numPr>
          <w:ilvl w:val="0"/>
          <w:numId w:val="107"/>
        </w:numPr>
        <w:spacing w:after="0" w:line="240" w:lineRule="auto"/>
        <w:rPr>
          <w:rFonts w:ascii="Times New Roman" w:hAnsi="Times New Roman"/>
          <w:sz w:val="28"/>
          <w:szCs w:val="28"/>
          <w:lang w:val="kk-KZ"/>
        </w:rPr>
      </w:pPr>
      <w:r w:rsidRPr="000C0659">
        <w:rPr>
          <w:rFonts w:ascii="Times New Roman" w:hAnsi="Times New Roman"/>
          <w:sz w:val="28"/>
          <w:szCs w:val="28"/>
          <w:lang w:val="kk-KZ"/>
        </w:rPr>
        <w:t>Тұрғындарды қамтамасыз ететін дәріханалардың негізгі міндеттері мен қызметтері?</w:t>
      </w:r>
    </w:p>
    <w:p w:rsidR="000C0659" w:rsidRPr="000C0659" w:rsidRDefault="000C0659" w:rsidP="00953366">
      <w:pPr>
        <w:numPr>
          <w:ilvl w:val="0"/>
          <w:numId w:val="10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Дәріханаға қойылатын квалификациялық талаптар?</w:t>
      </w:r>
    </w:p>
    <w:p w:rsidR="000C0659" w:rsidRPr="000C0659" w:rsidRDefault="000C0659" w:rsidP="00953366">
      <w:pPr>
        <w:numPr>
          <w:ilvl w:val="0"/>
          <w:numId w:val="10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Дәріханалардың құрылымын және категорияларын анықтау тәртібі?</w:t>
      </w:r>
    </w:p>
    <w:p w:rsidR="000C0659" w:rsidRPr="000C0659" w:rsidRDefault="000C0659" w:rsidP="00953366">
      <w:pPr>
        <w:numPr>
          <w:ilvl w:val="0"/>
          <w:numId w:val="107"/>
        </w:numPr>
        <w:spacing w:after="0" w:line="240" w:lineRule="auto"/>
        <w:rPr>
          <w:rFonts w:ascii="Times New Roman" w:hAnsi="Times New Roman"/>
          <w:sz w:val="28"/>
          <w:szCs w:val="28"/>
          <w:lang w:val="kk-KZ"/>
        </w:rPr>
      </w:pPr>
      <w:r w:rsidRPr="000C0659">
        <w:rPr>
          <w:rFonts w:ascii="Times New Roman" w:hAnsi="Times New Roman"/>
          <w:sz w:val="28"/>
          <w:szCs w:val="28"/>
          <w:lang w:val="kk-KZ"/>
        </w:rPr>
        <w:t>Майда бөлшек сауда жүйелерінің жұмысын ұйымдастыру?</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89"/>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lastRenderedPageBreak/>
        <w:t xml:space="preserve">Тақырыбы №5: </w:t>
      </w:r>
      <w:r w:rsidRPr="000C0659">
        <w:rPr>
          <w:rFonts w:ascii="Times New Roman" w:hAnsi="Times New Roman"/>
          <w:sz w:val="28"/>
          <w:szCs w:val="28"/>
          <w:lang w:val="kk-KZ"/>
        </w:rPr>
        <w:t>Тауарларды  қабылдау, босату және сақтау жұмысын ұйымдастыру</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89"/>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студенттерді тауарларды  қабылдау, босату және сақтау жұмысын ұйымдастырумен таныстыру.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89"/>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Тауарлардың сақталуы дайын өнімнің шығарылуынан бастап тұтынуға дейінгі тауарлар қозғалысының барлық сатыларын қамтиды.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Тауарлардың сақталуы-қоймалық сақтау бөлмелерде тауарларды орналастыру және олардың сапасын қамтамасыз ету мақсатында күту процестерін қамтиды.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 сақтаудың мақсаты - тауарлардың бастапқы қасиеттерінің тұрақтылығын қамтамасыз ету болып табылады.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ұйымдарда дәрілік заттарды, медициналық бұйымдарды, басқа да фармацевтикалық тауарларды сақтауды ұйымдастырудың негізгі жағдайларына: тауарларды сақтау үшін сәйкесті бөлмелердің болуы, тауарларды сақтауға керекті режимдердің қалыптастырылуы, тауарлардың сақталу талаптарына сәйкес дұрыс орналастырылуы жатады.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Тауарлардың сақтау жағдайын анықтайтын маңызды факторларға дәрі-дәрмектердің, басқа да фармацевтикалық тауарлардың сақталатын бөлмелердің қойылатын талаптарға сәйкес болуы, керекті жабдықтармен жабдыкталуы және сақтау орындарында дұрыс орналасуы жатады.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Дәрі-дәрмектерді дәріханалық қойма бөлмелерінде сақтауды ұйымдастыру барысында тауарларды сақтаудың негізгі принциптері мен өдістерін қолдану қарастырылады.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 сақтаудың негізгі принцнптеріне тауарларды тусіру-тиеу жұмыстарының механикаландырылуын қамтамасыз ету, сақталу жағдайлары бірдей тауарлардың бір-бірімен қатар сақталу тәртібін сақтау және қоймалық бөлмелердің тиімді пайдаланылуы жатады. Тауарларды сақтаудың аталған принциптері негізінде тауарлар сақталатын бөлмелердің орналасуына, пайдаланылуына, жабдықтарлуына қойылған талаптар анықталады.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 сақталатын стеллаждар қойма бөлмелерінің сыртқы қабырғаларынан 0,6-0,7 м қашықтықта, бөлме төбесінен 0,5 м аласа және еденнен 0,25 м биіктікте орналасуы керек. Стеллаждардың арасында 0,75м өту жолдары қалдырылып, жарықпен қамтамасыз етіледі. Тауарлар сақталатын бөлмелер тазалықта ұсталып, үнемі жуылып-шайылып тұрады.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 сактаудың негізгі әдістері тауарларды тасмалдау ыдыстарымен және тасымалдау ыдыстарынсыз сақтау болып екіге бөлінеді.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Тауарлар тасымалдану ыдыстарынсыз сақталу кезінде вертикалды орналастырылған стеллаждардың полкаларына қаланып, этикеткілері мен маркировкалары сыртқа қаралып қойылады. Дәрілік заттардың, басқа да фармацевтикалық тауарлардың жанына олардың атаулары, сериялары, саны және жарамды мерзімдері көрсетілген стеллаждық карта ілінеді. Стеллаждық </w:t>
      </w:r>
      <w:r w:rsidRPr="000C0659">
        <w:rPr>
          <w:rFonts w:ascii="Times New Roman" w:hAnsi="Times New Roman"/>
          <w:sz w:val="28"/>
          <w:szCs w:val="28"/>
          <w:lang w:val="kk-KZ"/>
        </w:rPr>
        <w:lastRenderedPageBreak/>
        <w:t>карта түскен тауарлардың әр сериясының уақытылы босатылуына бақылау жасау мақсатында жазылып отырады.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Тауарлардың негізгі сақталу бөлімдерінде дәрі-дәрмектердің, медициналық бұйымдардың, басқа да фармацевтикалық тауарлардың сақталу мерзімдерін бақылап, қадағалау үшін арнайы картотека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Дәрі-дәрмектерді, басқа да фармацевтикалық тауарларды сақтауда тауарларды сақтаудың негізгі принциптерінен басқа дәрі-дәрмектердің тауарлық ерекшіліктеріне тән бірнеше принциптер қолданылады. Дәрілік заттардың, басқа да фармацевтикалық тауарлардың топтарын сақтауды ұйымдастыруда қолданылатын ерекше принциптерге токсикологиялық және фармакологиялық топтары бойынша, қабылдау тәсілі бойынша, ангролық дәрілік заттардың агрегаттық түрлері бойынша, сақталу мерзімдері бойынша, дәрілік заттардың дәрілік формалары бойынша және сыртқы ортаның әсер ету факторлары мен физикалық-химиялық қасиеттерін ескере отырып сақтау жатады.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қауіпсіздігіне, сапасы мен сақталуына сыртқы ортаның факторлары, атап айтқанда ауаның дымқылдылығы, жарық, температура, басқа да ауа қосындылары мен қоршаған ортаның ластануы әсер етеді. Аталған факторлар дәрі-дәрмектер мен басқа да фармацевтикалық тауарлардың физикалық-химиялық қасиеттеріне әсер ете отырып, сапасын төмендетеді.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сақтау үшін реттелуден жоғары температура дәрі-дәрмектердің сапасын төмендететін физикалық-химиялық процестерді жылдамдатады. Сондықтан дәрілік заттардың нормативтік құжаттарда анықталып, айқындалған сақталу температураларын ескеру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сақтайтын құрғақ бөлмелерде ылғалдықтың мөлшері 60% аспауы қарастырылады, ал жоғарғы ылғалдылық бөлмелерінде-65 %.</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сақталу орындарында ауаалмасу жақсы болуы керек. Себебі, ауаалмасу процесі арқылы сақталатын тауарлардың, ыдыстардың, жабдықтардың т.б. газды заттарының иісі жойылып, ылғалды-температуралық режимі теңестіріп отырады. Ауаалмасу процесін терезелерді ашу арқылы немесе арнайы желдеткіштерді қолданып жүргізеді.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Тауарлардың сақталу режимінің көрсеткіштерінің бірі жарық. Жарық, әсіресе ашық күн сәулесі дәрі-дәрмектерге көбіне теріс әсерін тигізеді, себебі тотығу процестерін жылдамдатады. Сондықтан дәрілік заттардың көбін қараңғы жерде сақтау ұсынылады, мүмкін болмаған жағдайда (дәріханалық сауда залында) тауарларға күн сәулесінің түспеуі қарастырылады. Ол үшін дәрі-дәрмектер сақталатын бөлмелердің терезесі күн түспейтін жақтарға қаратылады, дәріханалардың сауда залының терезелері перделермен жабылады.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сақтауда компьютерлік, кітаптық, картотекалық т.б. тәсілдердің қолайлы түрі мен тауарлардың жарамдылық мерзімдерінің есебі жүргізіліп, үнемі бақыланады.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Дәріханалық қойманың тауарларды сақтау бөлімдерінің ішкі қабырғаларында тұтанғыш аспаптар мен еденнен 1,5 — 1,7м жоғары және есіктен 3 м қашықтықта термометрлер мен гигрометрлер ілінеді.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Ауа тазалығын сақтау үшін тауарларды сақтау бөлмелері кондиционерлермен, арнайы желдеткіштермен жабдықталады.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 басқа да тауарлар сақтау бөлмелерінде санитарлық-гигиеналық талаптардың сақталуын қамтамасыз ету мақсатында едендер күніне кемінде бір рет рұқсат етілген жуу және дезинфекциялау заттарын қолдана отырып, ылғалды түрде тазартылып отырылады.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Атаулары үндес, ішу үшін қолданылатын күшті әсерлі жоғарғы дозаларымен ерекшеленетін дәрілік заттарды қатар және алфавитті тәртіпте орналастыруға болмайды. Сырқаттардың диагностикасы, профилактикасы және емделуінде пайдаланылатын медициналық бұйымдар мен фармацевтикалық тауарлар келесі топтарға бөлінеді: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резеңке бұйымдары;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пластмассадан жасалған бұйымдар;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байлау-таңу материалдары;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медициналық техника құралдары мен жабдықтары.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 басқа да фармацевтикалық тауарлар сақталатын қойма бөлмелерінде және олардың аумақтарында кеміргіш жәндіктермен, басқа да зиянкестерге қарсы күрес жүргізу шаралары үнемі жүргізіліп отыруы қажет. Дәрілік заттарды сақтауда физикалық-химиялық қасиеітеріне және сыртқы ортаның әсер ету факторларына байланысты келесі топтары анықталады: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жарықтың әсерінен қорғауды талап ететін;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ылғалдың әсерінен қорғауды талап ететін;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ұшып кетуден қорғауды талап ететін;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жоғарғы температураның әсерінен қорғауды талап ететін;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төменгі температураның әсерінен қорғауды талап ететін;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қоршаған орта газдарының әсерінен қорғауды талап ететін;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иісті, бояғыш заттар;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дезинфекциялау заттары;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w:t>
      </w:r>
      <w:r w:rsidRPr="000C0659">
        <w:rPr>
          <w:rFonts w:ascii="Times New Roman" w:hAnsi="Times New Roman"/>
          <w:sz w:val="28"/>
          <w:szCs w:val="28"/>
          <w:lang w:val="kk-KZ"/>
        </w:rPr>
        <w:tab/>
        <w:t>улы заттарды (хлор әгі, хлорамин) бөліп шығаратын т.б.</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тұтанғыш және жарылғыш заттар.</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89"/>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ind w:left="360"/>
        <w:jc w:val="both"/>
        <w:rPr>
          <w:rFonts w:ascii="Times New Roman" w:hAnsi="Times New Roman"/>
          <w:sz w:val="28"/>
          <w:szCs w:val="28"/>
          <w:lang w:val="kk-KZ"/>
        </w:rPr>
      </w:pPr>
    </w:p>
    <w:p w:rsidR="000C0659" w:rsidRPr="000C0659" w:rsidRDefault="000C0659" w:rsidP="00953366">
      <w:pPr>
        <w:numPr>
          <w:ilvl w:val="0"/>
          <w:numId w:val="89"/>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Әдебиет</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89"/>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0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ұйымдарда тауарларды қабылдау қалай жүргізіледі?</w:t>
      </w:r>
    </w:p>
    <w:p w:rsidR="000C0659" w:rsidRPr="000C0659" w:rsidRDefault="000C0659" w:rsidP="00953366">
      <w:pPr>
        <w:numPr>
          <w:ilvl w:val="0"/>
          <w:numId w:val="10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ұйымдарда тауарларды сақталу тәртібі қандай?</w:t>
      </w:r>
    </w:p>
    <w:p w:rsidR="000C0659" w:rsidRPr="000C0659" w:rsidRDefault="000C0659" w:rsidP="00953366">
      <w:pPr>
        <w:numPr>
          <w:ilvl w:val="0"/>
          <w:numId w:val="10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ұйымдардан тауарларды босату қалай іске асырылады?</w:t>
      </w:r>
    </w:p>
    <w:p w:rsidR="000C0659" w:rsidRPr="000C0659" w:rsidRDefault="000C0659" w:rsidP="000C0659">
      <w:pPr>
        <w:spacing w:after="0" w:line="240" w:lineRule="auto"/>
        <w:ind w:left="720"/>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08"/>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Тақырыбы №6: </w:t>
      </w:r>
      <w:r w:rsidRPr="000C0659">
        <w:rPr>
          <w:rFonts w:ascii="Times New Roman" w:hAnsi="Times New Roman"/>
          <w:sz w:val="28"/>
          <w:szCs w:val="28"/>
          <w:lang w:val="kk-KZ"/>
        </w:rPr>
        <w:t>Рецептерді қабылдау және дәрілерді босату жұмыстарын ұйымдастыру</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08"/>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рецептерді қабылдау және дәрілерді босату жұмыстарын ұйымдастырумен таныстыру.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08"/>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Менеджмент теориясына сәйкес өндірістік қызметтің барысында ұйым, кәсіпорындар өндірілген тауарлары мен өнімдерін және көрсететін қызметтерін сыртқы ортаға шығарады. Дәріханалық ұйымдардың өндірістік қызметі рецептерді қабылдау, қабылданған рецептер бойынша дәрілерді дайындау, дәріханашілік бақылау арқылы дайындалған дәрілердің сапасын тексеру, сәйкесті түрде дайындалған дәрілерді безендіру және бекітілген тәртіптерге сәйкес дәрілік заттарды тұрғындарға босату.</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Дәріханада рецептерді қабылдау, дәрігерлердің рецептері мен емдеу – профилактикалық мекемелердің сұрау – талап қағаздары бойынша дәрілерді дайындау, дайындалған дәрілердің сапасын бақылап, безендіріп, босату жұмыстарын жүзеге асыру үшін рецептуралық - өндіріс бөлімі (РӨБ) ұйымдастырылып ашылады.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Рецептерді қабылдау және дайын дәрілік заттарды босату үшін дәріханаларда дайын дәрілік заттар бөлімі (ДДБ) ашылады. Керек болған жағдайларда РӨБ мен ДДБ қызметтері бір бөлімде біріктіріледі.</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Бөлімдердің жұмыстарына бөлім меңгерушілері және олардың орынбасарлары басшылық жасайды.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РӨБ штатында фармацевтер және фармацевтің ассистентері жұмыс істейді. РӨБ фармацевтері лауазымдарының келесі түрлері болады:</w:t>
      </w:r>
    </w:p>
    <w:p w:rsidR="000C0659" w:rsidRPr="000C0659" w:rsidRDefault="000C0659" w:rsidP="00953366">
      <w:pPr>
        <w:numPr>
          <w:ilvl w:val="0"/>
          <w:numId w:val="114"/>
        </w:numPr>
        <w:tabs>
          <w:tab w:val="clear" w:pos="108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жеке дәрілік формаларды дайындауға арналған рецептер мен емдеу-профилактикалық мекемелердің сұрау талап қағаздарын қабылдаушы, дайындалған дәрілердің сапасын бақылаушы, дәрілерді босатушы фармацевт – технолог;</w:t>
      </w:r>
    </w:p>
    <w:p w:rsidR="000C0659" w:rsidRPr="000C0659" w:rsidRDefault="000C0659" w:rsidP="00953366">
      <w:pPr>
        <w:numPr>
          <w:ilvl w:val="0"/>
          <w:numId w:val="114"/>
        </w:numPr>
        <w:tabs>
          <w:tab w:val="clear" w:pos="108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рецептерді қабылдаушы және дайын дәрілік заттарды босатушы фармацевт – технолог;</w:t>
      </w:r>
    </w:p>
    <w:p w:rsidR="000C0659" w:rsidRPr="000C0659" w:rsidRDefault="000C0659" w:rsidP="00953366">
      <w:pPr>
        <w:numPr>
          <w:ilvl w:val="0"/>
          <w:numId w:val="114"/>
        </w:numPr>
        <w:tabs>
          <w:tab w:val="clear" w:pos="108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дәріханада жеке дайындалған және дәріханашілік алдын ала дайындалған дәрілердің сапасын толық тексеруші фармацевт –аналитик.</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жұмыс көлеміне байланысты ақпараттар жүргізуші фармацевт, фармацевт ассистенттерінің жұмысын бақылаушы фармацевт, түн уақытында жұмыс істейтін фармацевт мамандары бөлінуі мүмкін.</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РӨБ фармацевт ассистентері лауазымдары дәрігерлердің рецептері мен емдеу-профилактикалық мекемелердің сұрау-талап қағаздары бойынша дәрілер дайындау, емдеу-профилактикалық мекемелердің тапсырыстарын комплектілеу т.б. жұмыстарға бөлінеді.</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РӨБ фармацевтикалық мамандардан басқа көмекші қызметкерлердің лауазымдары болады: бөліп түюшілер, санитар-жуушылар.</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РӨБ жабдықталуы дәріхананың жұмыс көлеміне байланысты жүргізіледі.</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Дәріхананың рецептерді қабылдау және дәрілерді босату жұмыс орындары типтік жабдықтармен қамтамасыз етіледі. Рецептерді қабылдаушы және дәрілерді босатушы фармацевт – технологтың жұмыс орнын секциялық столмен, дәрілік заттарды сақтау шкафтарымен, дайындалған дәрілерді сақтайтын айналмалармен, тоңазытқышпен, күшті әсерлі және ұлы дәрілік заттарды сақтау шкафтары, компьютермен жабдықталады.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Рецептерді қабылдау және дәрілерді босату жұмыс орнын ДЗ тәуліктік және реттік дозалары таблицасы, ДЗ өзара сиымдылығы, ҚР мемлекеттік фармакопеясы, ДЗ мемлекеттік реестрі, ДЗ синомимдерінің анықтамасы, бағалар таблицасы т.б. анықтама әдебиеттермен қамтамасыз етіледі.</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Рецептерді қабылдаушы және дәрілерді босатушы фармацевт– технолог ҚР «Дәрілік заттар туралы» Заңы, ҚР «Тұтынушылар құқығын қорғау туралы» Заңы талаптарын басшылыққа алады және дәрілік заттар айналысы саласындағы басқа да нормативтік–құқықтық актлерді, ҚР ДСМ бұйрықтарын, нұсқауларының орындалуын қамтамасыз етеді.</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ҚР ДСМ бұйрығымен анықталып бекітілген дәрігердің рецептінсіз босатылатын дәрілік заттардың тізімінен басқа барлық дәрілік заттар дәріханалық ұйымдардан тек қана рецептер бойынша босатылуы керек.</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 азаматтарға  емдеу–профилактикалық мекемелерге денсаулығына байланысты ем алу үшін және стационарлық емделуді амбулаториялық жағдайда жалғастыру үшін тағайындалып жазылады.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Келесі дәрілік заттарға рецептерді жазуға тиым салынады:</w:t>
      </w:r>
    </w:p>
    <w:p w:rsidR="000C0659" w:rsidRPr="000C0659" w:rsidRDefault="000C0659" w:rsidP="00953366">
      <w:pPr>
        <w:numPr>
          <w:ilvl w:val="0"/>
          <w:numId w:val="115"/>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ҚР тіркеуден өтпеген және ҚР ДСМ қолдануға рұқсат бермеген дәрілік заттар;</w:t>
      </w:r>
    </w:p>
    <w:p w:rsidR="000C0659" w:rsidRPr="000C0659" w:rsidRDefault="000C0659" w:rsidP="00953366">
      <w:pPr>
        <w:numPr>
          <w:ilvl w:val="0"/>
          <w:numId w:val="115"/>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тек қана емдеу–профилактикалық мекемелерде қолданылатын: наркозға арналған эфир, хлорэтил, фентанил, сомбревин, калипсол, фторатан, кетамин және т.б. дәрілік заттар;</w:t>
      </w:r>
    </w:p>
    <w:p w:rsidR="000C0659" w:rsidRPr="000C0659" w:rsidRDefault="000C0659" w:rsidP="00953366">
      <w:pPr>
        <w:numPr>
          <w:ilvl w:val="0"/>
          <w:numId w:val="115"/>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медициналық көрсеткіштер жоқ болған жағдайда.</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 –  дәрігер маманың дәріні дайындап босатуы туралы фармацевт маманына жазбаша түрдегі нұсқауы.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 дәріханалардан дәрілік заттарды босатуға негіз болатын медициналық құжат.</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 заңдылық құжат, себебі рецепті жазған дәрігер, рецепті дәріханаға қабылдаған, рецепте жазылған дәрілік форманы дайындаған және босатқан фармацевт заңдылық жауапкершілікте болады.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 финанстық құжат болып табылады, рецепте жазылған, дәріханада дайындалып босатылған дәрілердің бағасы тұтынушылармен төленеді немесе түрлі деңгейдегі бюджеттер есебінен дәріханаға қайтарылады.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Дәріханаға рецептерді қабылдауда және дәріханадан дәрілерді босатуда фармацевтикалық мамандар ҚР ДСМ 2009 жылғы 16 қарашадағы № 771 «Дәрілік заттарды, медициналық бұйымдарды және медициналық техникаларды көтерме сауда және бөлшек сауда арқылы босату Ережелерін бекіту туралы» бұйрығының және 2005 жылғы 7 сәуірдегі № 173 «Бақылауға </w:t>
      </w:r>
      <w:r w:rsidRPr="000C0659">
        <w:rPr>
          <w:rFonts w:ascii="Times New Roman" w:hAnsi="Times New Roman"/>
          <w:sz w:val="28"/>
          <w:szCs w:val="28"/>
          <w:lang w:val="kk-KZ"/>
        </w:rPr>
        <w:lastRenderedPageBreak/>
        <w:t>жататын құрамында есірткілік, психотроптық заттар және прекурсорлар бар дәрілік заттарға рецептер мен сұрау – талап қағаздарын жазу және босату Ережесі» бұйрығының талаптарын сақталды.</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Рецептер науқастың жас ерекшелігін, дәрілік заттардың бағасының төлену тәртібін және дәрілік заттың құрамына кіретін ингредиенттердің құрамдық сипатын ескере отырып жазылады. Рецепт сиялы немесе шарикті қалам мен түсінікті түрде бланктегі барлық көрсетілген реквизиттерді толтырып безендірілуі керек.</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Дәріханаларда рецептерді қабылдау және рецептер бойынша дәрілерді босату кезінде рецептерге фармацевтикалық сараптама жүргізіледі (Сур.7).</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Рецептердің фармацевтикалық сараптамасының бірінші сатысында фармацевтикалық қызметкер дәрілік жазылым рецептуралық бланкісінің жазылу тәртіптерімен бекітілген міндетті және қосымша реквизиттерге сәйкестігін тексереді.</w:t>
      </w:r>
    </w:p>
    <w:p w:rsidR="000C0659" w:rsidRPr="000C0659" w:rsidRDefault="000C0659" w:rsidP="000C0659">
      <w:pPr>
        <w:tabs>
          <w:tab w:val="left" w:pos="993"/>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Рецептің жазылған дәрілік заттардың төлену тәртібіне және құрамдық ингредиенттердің сипатына қатыссыз келесі негізгі реквизиттері болды:</w:t>
      </w:r>
    </w:p>
    <w:p w:rsidR="000C0659" w:rsidRPr="000C0659" w:rsidRDefault="000C0659" w:rsidP="00953366">
      <w:pPr>
        <w:numPr>
          <w:ilvl w:val="0"/>
          <w:numId w:val="116"/>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ЕПМ атауы, мекен жайы және телефоны көрсетілген штампасы;</w:t>
      </w:r>
    </w:p>
    <w:p w:rsidR="000C0659" w:rsidRPr="000C0659" w:rsidRDefault="000C0659" w:rsidP="00953366">
      <w:pPr>
        <w:numPr>
          <w:ilvl w:val="0"/>
          <w:numId w:val="116"/>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рецептің жазылған күні;</w:t>
      </w:r>
    </w:p>
    <w:p w:rsidR="000C0659" w:rsidRPr="000C0659" w:rsidRDefault="000C0659" w:rsidP="00953366">
      <w:pPr>
        <w:numPr>
          <w:ilvl w:val="0"/>
          <w:numId w:val="116"/>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науқастың аты, әкесінің аты, жасы;</w:t>
      </w:r>
    </w:p>
    <w:p w:rsidR="000C0659" w:rsidRPr="000C0659" w:rsidRDefault="000C0659" w:rsidP="00953366">
      <w:pPr>
        <w:numPr>
          <w:ilvl w:val="0"/>
          <w:numId w:val="116"/>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дәрігердің аты, әкесінің аты;</w:t>
      </w:r>
    </w:p>
    <w:p w:rsidR="000C0659" w:rsidRPr="000C0659" w:rsidRDefault="000C0659" w:rsidP="00953366">
      <w:pPr>
        <w:numPr>
          <w:ilvl w:val="0"/>
          <w:numId w:val="116"/>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заттың атауы, саны;</w:t>
      </w:r>
    </w:p>
    <w:p w:rsidR="007A5FD9" w:rsidRDefault="000C0659" w:rsidP="007A5FD9">
      <w:pPr>
        <w:numPr>
          <w:ilvl w:val="0"/>
          <w:numId w:val="116"/>
        </w:numPr>
        <w:tabs>
          <w:tab w:val="left" w:pos="993"/>
        </w:tabs>
        <w:spacing w:after="0" w:line="240" w:lineRule="auto"/>
        <w:ind w:left="0"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заттың қолданылу тәсілі;</w:t>
      </w:r>
    </w:p>
    <w:p w:rsidR="007A5FD9" w:rsidRPr="007A5FD9" w:rsidRDefault="007A5FD9" w:rsidP="007A5FD9">
      <w:pPr>
        <w:numPr>
          <w:ilvl w:val="0"/>
          <w:numId w:val="116"/>
        </w:numPr>
        <w:tabs>
          <w:tab w:val="left" w:pos="993"/>
        </w:tabs>
        <w:spacing w:after="0" w:line="240" w:lineRule="auto"/>
        <w:ind w:left="0" w:firstLine="567"/>
        <w:jc w:val="both"/>
        <w:rPr>
          <w:rFonts w:ascii="Times New Roman" w:hAnsi="Times New Roman"/>
          <w:sz w:val="28"/>
          <w:szCs w:val="28"/>
          <w:lang w:val="kk-KZ"/>
        </w:rPr>
      </w:pPr>
      <w:r w:rsidRPr="007A5FD9">
        <w:rPr>
          <w:rFonts w:ascii="Times New Roman" w:hAnsi="Times New Roman"/>
          <w:sz w:val="28"/>
          <w:szCs w:val="28"/>
          <w:lang w:val="kk-KZ"/>
        </w:rPr>
        <w:t>дәрігердің қолы және жеке мөрі.</w:t>
      </w:r>
    </w:p>
    <w:p w:rsidR="007A5FD9" w:rsidRPr="000C0659" w:rsidRDefault="007A5FD9" w:rsidP="007A5FD9">
      <w:pPr>
        <w:tabs>
          <w:tab w:val="left" w:pos="993"/>
        </w:tabs>
        <w:spacing w:after="0" w:line="240" w:lineRule="auto"/>
        <w:ind w:left="567"/>
        <w:jc w:val="both"/>
        <w:rPr>
          <w:rFonts w:ascii="Times New Roman" w:hAnsi="Times New Roman"/>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356301" w:rsidRPr="000C0659" w:rsidRDefault="00356301"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993"/>
        </w:tabs>
        <w:spacing w:after="0" w:line="240" w:lineRule="auto"/>
        <w:ind w:firstLine="567"/>
        <w:jc w:val="both"/>
        <w:rPr>
          <w:rFonts w:ascii="Times New Roman" w:hAnsi="Times New Roman"/>
          <w:color w:val="FF0000"/>
          <w:sz w:val="28"/>
          <w:szCs w:val="28"/>
          <w:lang w:val="kk-KZ"/>
        </w:rPr>
      </w:pPr>
    </w:p>
    <w:p w:rsidR="000C0659" w:rsidRPr="000C0659" w:rsidRDefault="001770DD" w:rsidP="000C0659">
      <w:pPr>
        <w:tabs>
          <w:tab w:val="left" w:pos="993"/>
        </w:tabs>
        <w:spacing w:after="0" w:line="240" w:lineRule="auto"/>
        <w:jc w:val="both"/>
        <w:rPr>
          <w:rFonts w:ascii="Times New Roman" w:hAnsi="Times New Roman"/>
          <w:color w:val="FF0000"/>
          <w:sz w:val="28"/>
          <w:szCs w:val="28"/>
          <w:lang w:val="kk-KZ"/>
        </w:rPr>
      </w:pPr>
      <w:r>
        <w:rPr>
          <w:rFonts w:ascii="Times New Roman" w:hAnsi="Times New Roman"/>
          <w:noProof/>
          <w:color w:val="FF0000"/>
          <w:sz w:val="28"/>
          <w:szCs w:val="28"/>
        </w:rPr>
        <mc:AlternateContent>
          <mc:Choice Requires="wpg">
            <w:drawing>
              <wp:anchor distT="0" distB="0" distL="114300" distR="114300" simplePos="0" relativeHeight="251656192" behindDoc="0" locked="0" layoutInCell="1" allowOverlap="1">
                <wp:simplePos x="0" y="0"/>
                <wp:positionH relativeFrom="column">
                  <wp:posOffset>0</wp:posOffset>
                </wp:positionH>
                <wp:positionV relativeFrom="paragraph">
                  <wp:posOffset>-8222615</wp:posOffset>
                </wp:positionV>
                <wp:extent cx="5715000" cy="8315960"/>
                <wp:effectExtent l="12700" t="0" r="0" b="2540"/>
                <wp:wrapNone/>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8315960"/>
                          <a:chOff x="1701" y="1265"/>
                          <a:chExt cx="9000" cy="13096"/>
                        </a:xfrm>
                      </wpg:grpSpPr>
                      <wps:wsp>
                        <wps:cNvPr id="21" name="Rectangle 5"/>
                        <wps:cNvSpPr>
                          <a:spLocks/>
                        </wps:cNvSpPr>
                        <wps:spPr bwMode="auto">
                          <a:xfrm>
                            <a:off x="1701" y="1265"/>
                            <a:ext cx="450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уралық бланкі формасының жазылған дәрілік затқа сәйкестігі</w:t>
                              </w:r>
                            </w:p>
                          </w:txbxContent>
                        </wps:txbx>
                        <wps:bodyPr rot="0" vert="horz" wrap="square" lIns="91440" tIns="45720" rIns="91440" bIns="45720" anchor="t" anchorCtr="0" upright="1">
                          <a:noAutofit/>
                        </wps:bodyPr>
                      </wps:wsp>
                      <wps:wsp>
                        <wps:cNvPr id="22" name="Rectangle 6"/>
                        <wps:cNvSpPr>
                          <a:spLocks/>
                        </wps:cNvSpPr>
                        <wps:spPr bwMode="auto">
                          <a:xfrm rot="10800000" flipV="1">
                            <a:off x="1701" y="2481"/>
                            <a:ext cx="450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 xml:space="preserve">е  міндетті реквизиттердің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болуы</w:t>
                              </w:r>
                            </w:p>
                          </w:txbxContent>
                        </wps:txbx>
                        <wps:bodyPr rot="0" vert="horz" wrap="square" lIns="91440" tIns="45720" rIns="91440" bIns="45720" anchor="t" anchorCtr="0" upright="1">
                          <a:noAutofit/>
                        </wps:bodyPr>
                      </wps:wsp>
                      <wps:wsp>
                        <wps:cNvPr id="23" name="Line 7"/>
                        <wps:cNvCnPr>
                          <a:cxnSpLocks/>
                        </wps:cNvCnPr>
                        <wps:spPr bwMode="auto">
                          <a:xfrm flipV="1">
                            <a:off x="6201" y="162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
                        <wps:cNvCnPr>
                          <a:cxnSpLocks/>
                        </wps:cNvCnPr>
                        <wps:spPr bwMode="auto">
                          <a:xfrm>
                            <a:off x="6201" y="306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9"/>
                        <wps:cNvSpPr>
                          <a:spLocks/>
                        </wps:cNvSpPr>
                        <wps:spPr bwMode="auto">
                          <a:xfrm>
                            <a:off x="1701" y="3741"/>
                            <a:ext cx="450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 xml:space="preserve">е  қосымша реквизиттердің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болуы</w:t>
                              </w:r>
                            </w:p>
                          </w:txbxContent>
                        </wps:txbx>
                        <wps:bodyPr rot="0" vert="horz" wrap="square" lIns="91440" tIns="45720" rIns="91440" bIns="45720" anchor="t" anchorCtr="0" upright="1">
                          <a:noAutofit/>
                        </wps:bodyPr>
                      </wps:wsp>
                      <wps:wsp>
                        <wps:cNvPr id="26" name="Rectangle 10"/>
                        <wps:cNvSpPr>
                          <a:spLocks/>
                        </wps:cNvSpPr>
                        <wps:spPr bwMode="auto">
                          <a:xfrm rot="10756135" flipV="1">
                            <a:off x="1701" y="5001"/>
                            <a:ext cx="4500" cy="855"/>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і  жазушының құқылығы</w:t>
                              </w:r>
                            </w:p>
                            <w:p w:rsidR="00BB6AC7" w:rsidRPr="00FE4234" w:rsidRDefault="00BB6AC7" w:rsidP="000C0659">
                              <w:pPr>
                                <w:jc w:val="center"/>
                                <w:rPr>
                                  <w:lang w:val="kk-KZ"/>
                                </w:rPr>
                              </w:pPr>
                            </w:p>
                          </w:txbxContent>
                        </wps:txbx>
                        <wps:bodyPr rot="0" vert="horz" wrap="square" lIns="91440" tIns="45720" rIns="91440" bIns="45720" anchor="t" anchorCtr="0" upright="1">
                          <a:noAutofit/>
                        </wps:bodyPr>
                      </wps:wsp>
                      <wps:wsp>
                        <wps:cNvPr id="27" name="Rectangle 11"/>
                        <wps:cNvSpPr>
                          <a:spLocks/>
                        </wps:cNvSpPr>
                        <wps:spPr bwMode="auto">
                          <a:xfrm rot="10800000" flipV="1">
                            <a:off x="1701" y="6261"/>
                            <a:ext cx="450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егі дәрілік заттың безендірілу және қолданылу тәртібінің дұрыстығы</w:t>
                              </w:r>
                            </w:p>
                          </w:txbxContent>
                        </wps:txbx>
                        <wps:bodyPr rot="0" vert="horz" wrap="square" lIns="91440" tIns="45720" rIns="91440" bIns="45720" anchor="t" anchorCtr="0" upright="1">
                          <a:noAutofit/>
                        </wps:bodyPr>
                      </wps:wsp>
                      <wps:wsp>
                        <wps:cNvPr id="28" name="Rectangle 12"/>
                        <wps:cNvSpPr>
                          <a:spLocks/>
                        </wps:cNvSpPr>
                        <wps:spPr bwMode="auto">
                          <a:xfrm rot="10800000" flipV="1">
                            <a:off x="1701" y="7521"/>
                            <a:ext cx="450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е  жазылған ингредиенттердің сиымдылығы</w:t>
                              </w:r>
                            </w:p>
                          </w:txbxContent>
                        </wps:txbx>
                        <wps:bodyPr rot="0" vert="horz" wrap="square" lIns="91440" tIns="45720" rIns="91440" bIns="45720" anchor="t" anchorCtr="0" upright="1">
                          <a:noAutofit/>
                        </wps:bodyPr>
                      </wps:wsp>
                      <wps:wsp>
                        <wps:cNvPr id="29" name="Rectangle 13"/>
                        <wps:cNvSpPr>
                          <a:spLocks/>
                        </wps:cNvSpPr>
                        <wps:spPr bwMode="auto">
                          <a:xfrm rot="10800000" flipV="1">
                            <a:off x="1701" y="8781"/>
                            <a:ext cx="450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jc w:val="center"/>
                                <w:rPr>
                                  <w:rFonts w:ascii="Times New Roman" w:hAnsi="Times New Roman"/>
                                  <w:lang w:val="kk-KZ"/>
                                </w:rPr>
                              </w:pPr>
                              <w:r w:rsidRPr="000C0659">
                                <w:rPr>
                                  <w:rFonts w:ascii="Times New Roman" w:hAnsi="Times New Roman"/>
                                  <w:lang w:val="kk-KZ"/>
                                </w:rPr>
                                <w:t>А және Б тізіміндегі күшті әсерлі, улы дәрілік заттардың ЖРД мен ЖТД</w:t>
                              </w:r>
                            </w:p>
                          </w:txbxContent>
                        </wps:txbx>
                        <wps:bodyPr rot="0" vert="horz" wrap="square" lIns="91440" tIns="45720" rIns="91440" bIns="45720" anchor="t" anchorCtr="0" upright="1">
                          <a:noAutofit/>
                        </wps:bodyPr>
                      </wps:wsp>
                      <wps:wsp>
                        <wps:cNvPr id="30" name="Rectangle 14"/>
                        <wps:cNvSpPr>
                          <a:spLocks/>
                        </wps:cNvSpPr>
                        <wps:spPr bwMode="auto">
                          <a:xfrm rot="10800000" flipV="1">
                            <a:off x="1701" y="10041"/>
                            <a:ext cx="450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jc w:val="center"/>
                                <w:rPr>
                                  <w:rFonts w:ascii="Times New Roman" w:hAnsi="Times New Roman"/>
                                  <w:lang w:val="kk-KZ"/>
                                </w:rPr>
                              </w:pPr>
                              <w:r w:rsidRPr="000C0659">
                                <w:rPr>
                                  <w:rFonts w:ascii="Times New Roman" w:hAnsi="Times New Roman"/>
                                  <w:lang w:val="kk-KZ"/>
                                </w:rPr>
                                <w:t>Дәрілік заттардың реттік босатылу нормалары</w:t>
                              </w:r>
                            </w:p>
                          </w:txbxContent>
                        </wps:txbx>
                        <wps:bodyPr rot="0" vert="horz" wrap="square" lIns="91440" tIns="45720" rIns="91440" bIns="45720" anchor="t" anchorCtr="0" upright="1">
                          <a:noAutofit/>
                        </wps:bodyPr>
                      </wps:wsp>
                      <wps:wsp>
                        <wps:cNvPr id="31" name="Rectangle 15"/>
                        <wps:cNvSpPr>
                          <a:spLocks/>
                        </wps:cNvSpPr>
                        <wps:spPr bwMode="auto">
                          <a:xfrm rot="10800000" flipV="1">
                            <a:off x="1701" y="11301"/>
                            <a:ext cx="4500" cy="540"/>
                          </a:xfrm>
                          <a:prstGeom prst="rect">
                            <a:avLst/>
                          </a:prstGeom>
                          <a:solidFill>
                            <a:srgbClr val="FFFFFF"/>
                          </a:solidFill>
                          <a:ln w="9525">
                            <a:solidFill>
                              <a:srgbClr val="000000"/>
                            </a:solidFill>
                            <a:miter lim="800000"/>
                            <a:headEnd/>
                            <a:tailEnd/>
                          </a:ln>
                        </wps:spPr>
                        <wps:txb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ің  жарамды мерзімі</w:t>
                              </w:r>
                            </w:p>
                          </w:txbxContent>
                        </wps:txbx>
                        <wps:bodyPr rot="0" vert="horz" wrap="square" lIns="91440" tIns="45720" rIns="91440" bIns="45720" anchor="t" anchorCtr="0" upright="1">
                          <a:noAutofit/>
                        </wps:bodyPr>
                      </wps:wsp>
                      <wps:wsp>
                        <wps:cNvPr id="32" name="Rectangle 16"/>
                        <wps:cNvSpPr>
                          <a:spLocks/>
                        </wps:cNvSpPr>
                        <wps:spPr bwMode="auto">
                          <a:xfrm rot="10800000" flipV="1">
                            <a:off x="3861" y="12201"/>
                            <a:ext cx="2340" cy="900"/>
                          </a:xfrm>
                          <a:prstGeom prst="rect">
                            <a:avLst/>
                          </a:prstGeom>
                          <a:solidFill>
                            <a:srgbClr val="FFFFFF"/>
                          </a:solidFill>
                          <a:ln w="9525">
                            <a:solidFill>
                              <a:srgbClr val="000000"/>
                            </a:solidFill>
                            <a:miter lim="800000"/>
                            <a:headEnd/>
                            <a:tailEnd/>
                          </a:ln>
                        </wps:spPr>
                        <wps:txb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і  таксировкалау</w:t>
                              </w:r>
                            </w:p>
                          </w:txbxContent>
                        </wps:txbx>
                        <wps:bodyPr rot="0" vert="horz" wrap="square" lIns="91440" tIns="45720" rIns="91440" bIns="45720" anchor="t" anchorCtr="0" upright="1">
                          <a:noAutofit/>
                        </wps:bodyPr>
                      </wps:wsp>
                      <wps:wsp>
                        <wps:cNvPr id="33" name="Rectangle 17"/>
                        <wps:cNvSpPr>
                          <a:spLocks/>
                        </wps:cNvSpPr>
                        <wps:spPr bwMode="auto">
                          <a:xfrm rot="10800000" flipV="1">
                            <a:off x="1701" y="12201"/>
                            <a:ext cx="1800" cy="2160"/>
                          </a:xfrm>
                          <a:prstGeom prst="rect">
                            <a:avLst/>
                          </a:prstGeom>
                          <a:solidFill>
                            <a:srgbClr val="FFFFFF"/>
                          </a:solidFill>
                          <a:ln w="9525">
                            <a:solidFill>
                              <a:srgbClr val="000000"/>
                            </a:solidFill>
                            <a:miter lim="800000"/>
                            <a:headEnd/>
                            <a:tailEnd/>
                          </a:ln>
                        </wps:spPr>
                        <wps:txb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і  бойынша дәрілік форманы дайындау</w:t>
                              </w:r>
                            </w:p>
                          </w:txbxContent>
                        </wps:txbx>
                        <wps:bodyPr rot="0" vert="horz" wrap="square" lIns="91440" tIns="45720" rIns="91440" bIns="45720" anchor="t" anchorCtr="0" upright="1">
                          <a:noAutofit/>
                        </wps:bodyPr>
                      </wps:wsp>
                      <wps:wsp>
                        <wps:cNvPr id="34" name="Rectangle 18"/>
                        <wps:cNvSpPr>
                          <a:spLocks/>
                        </wps:cNvSpPr>
                        <wps:spPr bwMode="auto">
                          <a:xfrm rot="10800000" flipV="1">
                            <a:off x="3861" y="13461"/>
                            <a:ext cx="2340" cy="900"/>
                          </a:xfrm>
                          <a:prstGeom prst="rect">
                            <a:avLst/>
                          </a:prstGeom>
                          <a:solidFill>
                            <a:srgbClr val="FFFFFF"/>
                          </a:solidFill>
                          <a:ln w="9525">
                            <a:solidFill>
                              <a:srgbClr val="000000"/>
                            </a:solidFill>
                            <a:miter lim="800000"/>
                            <a:headEnd/>
                            <a:tailEnd/>
                          </a:ln>
                        </wps:spPr>
                        <wps:txb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 xml:space="preserve">і </w:t>
                              </w:r>
                            </w:p>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lang w:val="kk-KZ"/>
                                </w:rPr>
                                <w:t xml:space="preserve"> тіркеу</w:t>
                              </w:r>
                            </w:p>
                          </w:txbxContent>
                        </wps:txbx>
                        <wps:bodyPr rot="0" vert="horz" wrap="square" lIns="91440" tIns="45720" rIns="91440" bIns="45720" anchor="t" anchorCtr="0" upright="1">
                          <a:noAutofit/>
                        </wps:bodyPr>
                      </wps:wsp>
                      <wps:wsp>
                        <wps:cNvPr id="35" name="Line 19"/>
                        <wps:cNvCnPr>
                          <a:cxnSpLocks/>
                        </wps:cNvCnPr>
                        <wps:spPr bwMode="auto">
                          <a:xfrm>
                            <a:off x="6201" y="1058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0"/>
                        <wps:cNvCnPr>
                          <a:cxnSpLocks/>
                        </wps:cNvCnPr>
                        <wps:spPr bwMode="auto">
                          <a:xfrm>
                            <a:off x="6201" y="914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1"/>
                        <wps:cNvCnPr>
                          <a:cxnSpLocks/>
                        </wps:cNvCnPr>
                        <wps:spPr bwMode="auto">
                          <a:xfrm>
                            <a:off x="6201" y="788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2"/>
                        <wps:cNvCnPr>
                          <a:cxnSpLocks/>
                        </wps:cNvCnPr>
                        <wps:spPr bwMode="auto">
                          <a:xfrm>
                            <a:off x="6201" y="536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3"/>
                        <wps:cNvCnPr>
                          <a:cxnSpLocks/>
                        </wps:cNvCnPr>
                        <wps:spPr bwMode="auto">
                          <a:xfrm>
                            <a:off x="6201" y="680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4"/>
                        <wps:cNvCnPr>
                          <a:cxnSpLocks/>
                        </wps:cNvCnPr>
                        <wps:spPr bwMode="auto">
                          <a:xfrm>
                            <a:off x="6201" y="428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5"/>
                        <wps:cNvCnPr>
                          <a:cxnSpLocks/>
                        </wps:cNvCnPr>
                        <wps:spPr bwMode="auto">
                          <a:xfrm>
                            <a:off x="4041" y="2165"/>
                            <a:ext cx="0" cy="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6"/>
                        <wps:cNvCnPr>
                          <a:cxnSpLocks/>
                        </wps:cNvCnPr>
                        <wps:spPr bwMode="auto">
                          <a:xfrm>
                            <a:off x="4041" y="338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7"/>
                        <wps:cNvCnPr>
                          <a:cxnSpLocks/>
                        </wps:cNvCnPr>
                        <wps:spPr bwMode="auto">
                          <a:xfrm>
                            <a:off x="4041" y="464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8"/>
                        <wps:cNvCnPr>
                          <a:cxnSpLocks/>
                        </wps:cNvCnPr>
                        <wps:spPr bwMode="auto">
                          <a:xfrm>
                            <a:off x="4041" y="590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a:cxnSpLocks/>
                        </wps:cNvCnPr>
                        <wps:spPr bwMode="auto">
                          <a:xfrm>
                            <a:off x="4041" y="71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a:cxnSpLocks/>
                        </wps:cNvCnPr>
                        <wps:spPr bwMode="auto">
                          <a:xfrm>
                            <a:off x="4041" y="84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a:cxnSpLocks/>
                        </wps:cNvCnPr>
                        <wps:spPr bwMode="auto">
                          <a:xfrm>
                            <a:off x="4041" y="968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a:cxnSpLocks/>
                        </wps:cNvCnPr>
                        <wps:spPr bwMode="auto">
                          <a:xfrm>
                            <a:off x="4041" y="1094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a:cxnSpLocks/>
                        </wps:cNvCnPr>
                        <wps:spPr bwMode="auto">
                          <a:xfrm>
                            <a:off x="5121" y="1184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a:cxnSpLocks/>
                        </wps:cNvCnPr>
                        <wps:spPr bwMode="auto">
                          <a:xfrm>
                            <a:off x="5121" y="1310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a:cxnSpLocks/>
                        </wps:cNvCnPr>
                        <wps:spPr bwMode="auto">
                          <a:xfrm>
                            <a:off x="3501" y="1274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36"/>
                        <wps:cNvSpPr>
                          <a:spLocks/>
                        </wps:cNvSpPr>
                        <wps:spPr bwMode="auto">
                          <a:xfrm rot="10800000" flipV="1">
                            <a:off x="7821" y="2121"/>
                            <a:ext cx="2880" cy="1620"/>
                          </a:xfrm>
                          <a:prstGeom prst="rect">
                            <a:avLst/>
                          </a:prstGeom>
                          <a:solidFill>
                            <a:srgbClr val="FFFFFF"/>
                          </a:solidFill>
                          <a:ln w="9525">
                            <a:solidFill>
                              <a:srgbClr val="000000"/>
                            </a:solidFill>
                            <a:miter lim="800000"/>
                            <a:headEnd/>
                            <a:tailEnd/>
                          </a:ln>
                        </wps:spPr>
                        <wps:txbx>
                          <w:txbxContent>
                            <w:p w:rsidR="00BB6AC7" w:rsidRPr="00FE4234" w:rsidRDefault="00BB6AC7" w:rsidP="000C0659">
                              <w:pPr>
                                <w:jc w:val="center"/>
                                <w:rPr>
                                  <w:lang w:val="kk-KZ"/>
                                </w:rPr>
                              </w:pP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Дәрігермен келісу немесе рецепті сырқатқа қайтару</w:t>
                              </w:r>
                            </w:p>
                          </w:txbxContent>
                        </wps:txbx>
                        <wps:bodyPr rot="0" vert="horz" wrap="square" lIns="91440" tIns="45720" rIns="91440" bIns="45720" anchor="t" anchorCtr="0" upright="1">
                          <a:noAutofit/>
                        </wps:bodyPr>
                      </wps:wsp>
                      <wps:wsp>
                        <wps:cNvPr id="53" name="Rectangle 37"/>
                        <wps:cNvSpPr>
                          <a:spLocks/>
                        </wps:cNvSpPr>
                        <wps:spPr bwMode="auto">
                          <a:xfrm rot="10800000" flipV="1">
                            <a:off x="7821" y="4461"/>
                            <a:ext cx="2880" cy="1620"/>
                          </a:xfrm>
                          <a:prstGeom prst="rect">
                            <a:avLst/>
                          </a:prstGeom>
                          <a:solidFill>
                            <a:srgbClr val="FFFFFF"/>
                          </a:solidFill>
                          <a:ln w="9525">
                            <a:solidFill>
                              <a:srgbClr val="000000"/>
                            </a:solidFill>
                            <a:miter lim="800000"/>
                            <a:headEnd/>
                            <a:tailEnd/>
                          </a:ln>
                        </wps:spPr>
                        <wps:txbx>
                          <w:txbxContent>
                            <w:p w:rsidR="00BB6AC7" w:rsidRPr="00FE4234" w:rsidRDefault="00BB6AC7" w:rsidP="000C0659">
                              <w:pPr>
                                <w:jc w:val="center"/>
                                <w:rPr>
                                  <w:sz w:val="16"/>
                                  <w:szCs w:val="16"/>
                                  <w:lang w:val="kk-KZ"/>
                                </w:rPr>
                              </w:pPr>
                            </w:p>
                            <w:p w:rsidR="00BB6AC7" w:rsidRPr="000C0659" w:rsidRDefault="00BB6AC7" w:rsidP="000C0659">
                              <w:pPr>
                                <w:jc w:val="center"/>
                                <w:rPr>
                                  <w:rFonts w:ascii="Times New Roman" w:hAnsi="Times New Roman"/>
                                  <w:lang w:val="kk-KZ"/>
                                </w:rPr>
                              </w:pPr>
                              <w:r w:rsidRPr="000C0659">
                                <w:rPr>
                                  <w:rFonts w:ascii="Times New Roman" w:hAnsi="Times New Roman"/>
                                  <w:lang w:val="kk-KZ"/>
                                </w:rPr>
                                <w:t>Дұрыс жазылмаған рецептерді арнайы тіркеу журналына тіркеу</w:t>
                              </w:r>
                            </w:p>
                            <w:p w:rsidR="00BB6AC7" w:rsidRPr="00FE4234" w:rsidRDefault="00BB6AC7" w:rsidP="000C0659">
                              <w:pPr>
                                <w:jc w:val="center"/>
                                <w:rPr>
                                  <w:lang w:val="kk-KZ"/>
                                </w:rPr>
                              </w:pPr>
                            </w:p>
                          </w:txbxContent>
                        </wps:txbx>
                        <wps:bodyPr rot="0" vert="horz" wrap="square" lIns="91440" tIns="45720" rIns="91440" bIns="45720" anchor="t" anchorCtr="0" upright="1">
                          <a:noAutofit/>
                        </wps:bodyPr>
                      </wps:wsp>
                      <wps:wsp>
                        <wps:cNvPr id="54" name="Line 38"/>
                        <wps:cNvCnPr>
                          <a:cxnSpLocks/>
                        </wps:cNvCnPr>
                        <wps:spPr bwMode="auto">
                          <a:xfrm>
                            <a:off x="9261" y="374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39"/>
                        <wps:cNvSpPr>
                          <a:spLocks/>
                        </wps:cNvSpPr>
                        <wps:spPr bwMode="auto">
                          <a:xfrm rot="10800000" flipV="1">
                            <a:off x="7821" y="7341"/>
                            <a:ext cx="2880" cy="108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ерді сақтау, сақтау уақыты өткеннен кейін жою</w:t>
                              </w:r>
                            </w:p>
                          </w:txbxContent>
                        </wps:txbx>
                        <wps:bodyPr rot="0" vert="horz" wrap="square" lIns="91440" tIns="45720" rIns="91440" bIns="45720" anchor="t" anchorCtr="0" upright="1">
                          <a:noAutofit/>
                        </wps:bodyPr>
                      </wps:wsp>
                      <wps:wsp>
                        <wps:cNvPr id="56" name="Rectangle 40"/>
                        <wps:cNvSpPr>
                          <a:spLocks/>
                        </wps:cNvSpPr>
                        <wps:spPr bwMode="auto">
                          <a:xfrm rot="10800000" flipV="1">
                            <a:off x="7821" y="8781"/>
                            <a:ext cx="288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 xml:space="preserve">Дәрілік затты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босату</w:t>
                              </w:r>
                            </w:p>
                          </w:txbxContent>
                        </wps:txbx>
                        <wps:bodyPr rot="0" vert="horz" wrap="square" lIns="91440" tIns="45720" rIns="91440" bIns="45720" anchor="t" anchorCtr="0" upright="1">
                          <a:noAutofit/>
                        </wps:bodyPr>
                      </wps:wsp>
                      <wps:wsp>
                        <wps:cNvPr id="57" name="Rectangle 41"/>
                        <wps:cNvSpPr>
                          <a:spLocks/>
                        </wps:cNvSpPr>
                        <wps:spPr bwMode="auto">
                          <a:xfrm rot="10800000" flipV="1">
                            <a:off x="7821" y="10041"/>
                            <a:ext cx="288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 xml:space="preserve">ің  бағасын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төлеу</w:t>
                              </w:r>
                            </w:p>
                            <w:p w:rsidR="00BB6AC7" w:rsidRPr="00FE4234" w:rsidRDefault="00BB6AC7" w:rsidP="000C0659">
                              <w:pPr>
                                <w:jc w:val="center"/>
                                <w:rPr>
                                  <w:lang w:val="kk-KZ"/>
                                </w:rPr>
                              </w:pPr>
                            </w:p>
                          </w:txbxContent>
                        </wps:txbx>
                        <wps:bodyPr rot="0" vert="horz" wrap="square" lIns="91440" tIns="45720" rIns="91440" bIns="45720" anchor="t" anchorCtr="0" upright="1">
                          <a:noAutofit/>
                        </wps:bodyPr>
                      </wps:wsp>
                      <wps:wsp>
                        <wps:cNvPr id="58" name="Rectangle 42"/>
                        <wps:cNvSpPr>
                          <a:spLocks/>
                        </wps:cNvSpPr>
                        <wps:spPr bwMode="auto">
                          <a:xfrm rot="10800000" flipV="1">
                            <a:off x="7821" y="11301"/>
                            <a:ext cx="2880" cy="900"/>
                          </a:xfrm>
                          <a:prstGeom prst="rect">
                            <a:avLst/>
                          </a:prstGeom>
                          <a:solidFill>
                            <a:srgbClr val="FFFFFF"/>
                          </a:solidFill>
                          <a:ln w="9525">
                            <a:solidFill>
                              <a:srgbClr val="000000"/>
                            </a:solidFill>
                            <a:miter lim="800000"/>
                            <a:headEnd/>
                            <a:tailEnd/>
                          </a:ln>
                        </wps:spPr>
                        <wps:txb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Квитанция беру</w:t>
                              </w:r>
                            </w:p>
                          </w:txbxContent>
                        </wps:txbx>
                        <wps:bodyPr rot="0" vert="horz" wrap="square" lIns="91440" tIns="45720" rIns="91440" bIns="45720" anchor="t" anchorCtr="0" upright="1">
                          <a:noAutofit/>
                        </wps:bodyPr>
                      </wps:wsp>
                      <wps:wsp>
                        <wps:cNvPr id="59" name="Rectangle 43"/>
                        <wps:cNvSpPr>
                          <a:spLocks/>
                        </wps:cNvSpPr>
                        <wps:spPr bwMode="auto">
                          <a:xfrm rot="10800000" flipV="1">
                            <a:off x="7821" y="12561"/>
                            <a:ext cx="2880" cy="1260"/>
                          </a:xfrm>
                          <a:prstGeom prst="rect">
                            <a:avLst/>
                          </a:prstGeom>
                          <a:solidFill>
                            <a:srgbClr val="FFFFFF"/>
                          </a:solidFill>
                          <a:ln w="9525">
                            <a:solidFill>
                              <a:srgbClr val="000000"/>
                            </a:solidFill>
                            <a:miter lim="800000"/>
                            <a:headEnd/>
                            <a:tailEnd/>
                          </a:ln>
                        </wps:spPr>
                        <wps:txb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lang w:val="kk-KZ"/>
                                </w:rPr>
                                <w:t>Керек болған жағдайда сигнатураны безендіру</w:t>
                              </w:r>
                            </w:p>
                            <w:p w:rsidR="00BB6AC7" w:rsidRPr="00FE4234" w:rsidRDefault="00BB6AC7" w:rsidP="000C0659">
                              <w:pPr>
                                <w:jc w:val="center"/>
                                <w:rPr>
                                  <w:lang w:val="kk-KZ"/>
                                </w:rPr>
                              </w:pPr>
                            </w:p>
                          </w:txbxContent>
                        </wps:txbx>
                        <wps:bodyPr rot="0" vert="horz" wrap="square" lIns="91440" tIns="45720" rIns="91440" bIns="45720" anchor="t" anchorCtr="0" upright="1">
                          <a:noAutofit/>
                        </wps:bodyPr>
                      </wps:wsp>
                      <wps:wsp>
                        <wps:cNvPr id="60" name="Line 44"/>
                        <wps:cNvCnPr>
                          <a:cxnSpLocks/>
                        </wps:cNvCnPr>
                        <wps:spPr bwMode="auto">
                          <a:xfrm>
                            <a:off x="9261" y="84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5"/>
                        <wps:cNvCnPr>
                          <a:cxnSpLocks/>
                        </wps:cNvCnPr>
                        <wps:spPr bwMode="auto">
                          <a:xfrm>
                            <a:off x="9261" y="968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6"/>
                        <wps:cNvCnPr>
                          <a:cxnSpLocks/>
                        </wps:cNvCnPr>
                        <wps:spPr bwMode="auto">
                          <a:xfrm>
                            <a:off x="9261" y="1094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47"/>
                        <wps:cNvCnPr>
                          <a:cxnSpLocks/>
                        </wps:cNvCnPr>
                        <wps:spPr bwMode="auto">
                          <a:xfrm>
                            <a:off x="9261" y="1220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8"/>
                        <wps:cNvCnPr>
                          <a:cxnSpLocks/>
                        </wps:cNvCnPr>
                        <wps:spPr bwMode="auto">
                          <a:xfrm>
                            <a:off x="6741" y="1625"/>
                            <a:ext cx="0" cy="8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0;margin-top:-647.45pt;width:450pt;height:654.8pt;z-index:251656192" coordorigin="1701,1265" coordsize="9000,13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">
                <v:rect id="Rectangle 5" o:spid="_x0000_s1027" style="position:absolute;left:1701;top:1265;width:450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">
                  <v:path arrowok="t"/>
                  <v:textbo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уралық бланкі формасының жазылған дәрілік затқа сәйкестігі</w:t>
                        </w:r>
                      </w:p>
                    </w:txbxContent>
                  </v:textbox>
                </v:rect>
                <v:rect id="Rectangle 6" o:spid="_x0000_s1028" style="position:absolute;left:1701;top:2481;width:450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">
                  <v:path arrowok="t"/>
                  <v:textbo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 xml:space="preserve">е  міндетті реквизиттердің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болуы</w:t>
                        </w:r>
                      </w:p>
                    </w:txbxContent>
                  </v:textbox>
                </v:rect>
                <v:line id="Line 7" o:spid="_x0000_s1029" style="position:absolute;flip:y;visibility:visible;mso-wrap-style:square" from="6201,1625" to="6741,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">
                  <o:lock v:ext="edit" shapetype="f"/>
                </v:line>
                <v:line id="Line 8" o:spid="_x0000_s1030" style="position:absolute;visibility:visible;mso-wrap-style:square" from="6201,3065" to="6741,30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">
                  <o:lock v:ext="edit" shapetype="f"/>
                </v:line>
                <v:rect id="Rectangle 9" o:spid="_x0000_s1031" style="position:absolute;left:1701;top:3741;width:450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">
                  <v:path arrowok="t"/>
                  <v:textbo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 xml:space="preserve">е  қосымша реквизиттердің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болуы</w:t>
                        </w:r>
                      </w:p>
                    </w:txbxContent>
                  </v:textbox>
                </v:rect>
                <v:rect id="Rectangle 10" o:spid="_x0000_s1032" style="position:absolute;left:1701;top:5001;width:4500;height:855;rotation:-11748568fd;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">
                  <v:path arrowok="t"/>
                  <v:textbo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і  жазушының құқылығы</w:t>
                        </w:r>
                      </w:p>
                      <w:p w:rsidR="00BB6AC7" w:rsidRPr="00FE4234" w:rsidRDefault="00BB6AC7" w:rsidP="000C0659">
                        <w:pPr>
                          <w:jc w:val="center"/>
                          <w:rPr>
                            <w:lang w:val="kk-KZ"/>
                          </w:rPr>
                        </w:pPr>
                      </w:p>
                    </w:txbxContent>
                  </v:textbox>
                </v:rect>
                <v:rect id="Rectangle 11" o:spid="_x0000_s1033" style="position:absolute;left:1701;top:6261;width:450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">
                  <v:path arrowok="t"/>
                  <v:textbo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егі дәрілік заттың безендірілу және қолданылу тәртібінің дұрыстығы</w:t>
                        </w:r>
                      </w:p>
                    </w:txbxContent>
                  </v:textbox>
                </v:rect>
                <v:rect id="Rectangle 12" o:spid="_x0000_s1034" style="position:absolute;left:1701;top:7521;width:450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">
                  <v:path arrowok="t"/>
                  <v:textbo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е  жазылған ингредиенттердің сиымдылығы</w:t>
                        </w:r>
                      </w:p>
                    </w:txbxContent>
                  </v:textbox>
                </v:rect>
                <v:rect id="Rectangle 13" o:spid="_x0000_s1035" style="position:absolute;left:1701;top:8781;width:450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">
                  <v:path arrowok="t"/>
                  <v:textbox>
                    <w:txbxContent>
                      <w:p w:rsidR="00BB6AC7" w:rsidRPr="000C0659" w:rsidRDefault="00BB6AC7" w:rsidP="000C0659">
                        <w:pPr>
                          <w:jc w:val="center"/>
                          <w:rPr>
                            <w:rFonts w:ascii="Times New Roman" w:hAnsi="Times New Roman"/>
                            <w:lang w:val="kk-KZ"/>
                          </w:rPr>
                        </w:pPr>
                        <w:r w:rsidRPr="000C0659">
                          <w:rPr>
                            <w:rFonts w:ascii="Times New Roman" w:hAnsi="Times New Roman"/>
                            <w:lang w:val="kk-KZ"/>
                          </w:rPr>
                          <w:t>А және Б тізіміндегі күшті әсерлі, улы дәрілік заттардың ЖРД мен ЖТД</w:t>
                        </w:r>
                      </w:p>
                    </w:txbxContent>
                  </v:textbox>
                </v:rect>
                <v:rect id="Rectangle 14" o:spid="_x0000_s1036" style="position:absolute;left:1701;top:10041;width:450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">
                  <v:path arrowok="t"/>
                  <v:textbox>
                    <w:txbxContent>
                      <w:p w:rsidR="00BB6AC7" w:rsidRPr="000C0659" w:rsidRDefault="00BB6AC7" w:rsidP="000C0659">
                        <w:pPr>
                          <w:jc w:val="center"/>
                          <w:rPr>
                            <w:rFonts w:ascii="Times New Roman" w:hAnsi="Times New Roman"/>
                            <w:lang w:val="kk-KZ"/>
                          </w:rPr>
                        </w:pPr>
                        <w:r w:rsidRPr="000C0659">
                          <w:rPr>
                            <w:rFonts w:ascii="Times New Roman" w:hAnsi="Times New Roman"/>
                            <w:lang w:val="kk-KZ"/>
                          </w:rPr>
                          <w:t>Дәрілік заттардың реттік босатылу нормалары</w:t>
                        </w:r>
                      </w:p>
                    </w:txbxContent>
                  </v:textbox>
                </v:rect>
                <v:rect id="Rectangle 15" o:spid="_x0000_s1037" style="position:absolute;left:1701;top:11301;width:4500;height:54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">
                  <v:path arrowok="t"/>
                  <v:textbo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ің  жарамды мерзімі</w:t>
                        </w:r>
                      </w:p>
                    </w:txbxContent>
                  </v:textbox>
                </v:rect>
                <v:rect id="Rectangle 16" o:spid="_x0000_s1038" style="position:absolute;left:3861;top:12201;width:234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">
                  <v:path arrowok="t"/>
                  <v:textbo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і  таксировкалау</w:t>
                        </w:r>
                      </w:p>
                    </w:txbxContent>
                  </v:textbox>
                </v:rect>
                <v:rect id="Rectangle 17" o:spid="_x0000_s1039" style="position:absolute;left:1701;top:12201;width:1800;height:216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">
                  <v:path arrowok="t"/>
                  <v:textbo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і  бойынша дәрілік форманы дайындау</w:t>
                        </w:r>
                      </w:p>
                    </w:txbxContent>
                  </v:textbox>
                </v:rect>
                <v:rect id="Rectangle 18" o:spid="_x0000_s1040" style="position:absolute;left:3861;top:13461;width:234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">
                  <v:path arrowok="t"/>
                  <v:textbo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rPr>
                          <w:t>Рецепт</w:t>
                        </w:r>
                        <w:r w:rsidRPr="009730AD">
                          <w:rPr>
                            <w:rFonts w:ascii="Times New Roman" w:hAnsi="Times New Roman"/>
                            <w:lang w:val="kk-KZ"/>
                          </w:rPr>
                          <w:t xml:space="preserve">і </w:t>
                        </w:r>
                      </w:p>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lang w:val="kk-KZ"/>
                          </w:rPr>
                          <w:t xml:space="preserve"> тіркеу</w:t>
                        </w:r>
                      </w:p>
                    </w:txbxContent>
                  </v:textbox>
                </v:rect>
                <v:line id="Line 19" o:spid="_x0000_s1041" style="position:absolute;visibility:visible;mso-wrap-style:square" from="6201,10581" to="6741,10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">
                  <o:lock v:ext="edit" shapetype="f"/>
                </v:line>
                <v:line id="Line 20" o:spid="_x0000_s1042" style="position:absolute;visibility:visible;mso-wrap-style:square" from="6201,9141" to="6741,9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">
                  <o:lock v:ext="edit" shapetype="f"/>
                </v:line>
                <v:line id="Line 21" o:spid="_x0000_s1043" style="position:absolute;visibility:visible;mso-wrap-style:square" from="6201,7881" to="6741,78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">
                  <o:lock v:ext="edit" shapetype="f"/>
                </v:line>
                <v:line id="Line 22" o:spid="_x0000_s1044" style="position:absolute;visibility:visible;mso-wrap-style:square" from="6201,5361" to="6741,53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">
                  <o:lock v:ext="edit" shapetype="f"/>
                </v:line>
                <v:line id="Line 23" o:spid="_x0000_s1045" style="position:absolute;visibility:visible;mso-wrap-style:square" from="6201,6801" to="6741,6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">
                  <o:lock v:ext="edit" shapetype="f"/>
                </v:line>
                <v:line id="Line 24" o:spid="_x0000_s1046" style="position:absolute;visibility:visible;mso-wrap-style:square" from="6201,4281" to="6741,42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">
                  <o:lock v:ext="edit" shapetype="f"/>
                </v:line>
                <v:line id="Line 25" o:spid="_x0000_s1047" style="position:absolute;visibility:visible;mso-wrap-style:square" from="4041,2165" to="4041,24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">
                  <o:lock v:ext="edit" shapetype="f"/>
                </v:line>
                <v:line id="Line 26" o:spid="_x0000_s1048" style="position:absolute;visibility:visible;mso-wrap-style:square" from="4041,3381" to="4041,37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">
                  <o:lock v:ext="edit" shapetype="f"/>
                </v:line>
                <v:line id="Line 27" o:spid="_x0000_s1049" style="position:absolute;visibility:visible;mso-wrap-style:square" from="4041,4641" to="4041,5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">
                  <o:lock v:ext="edit" shapetype="f"/>
                </v:line>
                <v:line id="Line 28" o:spid="_x0000_s1050" style="position:absolute;visibility:visible;mso-wrap-style:square" from="4041,5901" to="4041,62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">
                  <o:lock v:ext="edit" shapetype="f"/>
                </v:line>
                <v:line id="Line 29" o:spid="_x0000_s1051" style="position:absolute;visibility:visible;mso-wrap-style:square" from="4041,7161" to="4041,75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">
                  <o:lock v:ext="edit" shapetype="f"/>
                </v:line>
                <v:line id="Line 30" o:spid="_x0000_s1052" style="position:absolute;visibility:visible;mso-wrap-style:square" from="4041,8421" to="4041,87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">
                  <o:lock v:ext="edit" shapetype="f"/>
                </v:line>
                <v:line id="Line 31" o:spid="_x0000_s1053" style="position:absolute;visibility:visible;mso-wrap-style:square" from="4041,9681" to="4041,100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">
                  <o:lock v:ext="edit" shapetype="f"/>
                </v:line>
                <v:line id="Line 32" o:spid="_x0000_s1054" style="position:absolute;visibility:visible;mso-wrap-style:square" from="4041,10941" to="4041,113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">
                  <o:lock v:ext="edit" shapetype="f"/>
                </v:line>
                <v:line id="Line 33" o:spid="_x0000_s1055" style="position:absolute;visibility:visible;mso-wrap-style:square" from="5121,11841" to="5121,122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">
                  <o:lock v:ext="edit" shapetype="f"/>
                </v:line>
                <v:line id="Line 34" o:spid="_x0000_s1056" style="position:absolute;visibility:visible;mso-wrap-style:square" from="5121,13101" to="5121,134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">
                  <o:lock v:ext="edit" shapetype="f"/>
                </v:line>
                <v:line id="Line 35" o:spid="_x0000_s1057" style="position:absolute;visibility:visible;mso-wrap-style:square" from="3501,12741" to="3861,127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">
                  <o:lock v:ext="edit" shapetype="f"/>
                </v:line>
                <v:rect id="Rectangle 36" o:spid="_x0000_s1058" style="position:absolute;left:7821;top:2121;width:2880;height:162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">
                  <v:path arrowok="t"/>
                  <v:textbox>
                    <w:txbxContent>
                      <w:p w:rsidR="00BB6AC7" w:rsidRPr="00FE4234" w:rsidRDefault="00BB6AC7" w:rsidP="000C0659">
                        <w:pPr>
                          <w:jc w:val="center"/>
                          <w:rPr>
                            <w:lang w:val="kk-KZ"/>
                          </w:rPr>
                        </w:pP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Дәрігермен келісу немесе рецепті сырқатқа қайтару</w:t>
                        </w:r>
                      </w:p>
                    </w:txbxContent>
                  </v:textbox>
                </v:rect>
                <v:rect id="Rectangle 37" o:spid="_x0000_s1059" style="position:absolute;left:7821;top:4461;width:2880;height:162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">
                  <v:path arrowok="t"/>
                  <v:textbox>
                    <w:txbxContent>
                      <w:p w:rsidR="00BB6AC7" w:rsidRPr="00FE4234" w:rsidRDefault="00BB6AC7" w:rsidP="000C0659">
                        <w:pPr>
                          <w:jc w:val="center"/>
                          <w:rPr>
                            <w:sz w:val="16"/>
                            <w:szCs w:val="16"/>
                            <w:lang w:val="kk-KZ"/>
                          </w:rPr>
                        </w:pPr>
                      </w:p>
                      <w:p w:rsidR="00BB6AC7" w:rsidRPr="000C0659" w:rsidRDefault="00BB6AC7" w:rsidP="000C0659">
                        <w:pPr>
                          <w:jc w:val="center"/>
                          <w:rPr>
                            <w:rFonts w:ascii="Times New Roman" w:hAnsi="Times New Roman"/>
                            <w:lang w:val="kk-KZ"/>
                          </w:rPr>
                        </w:pPr>
                        <w:r w:rsidRPr="000C0659">
                          <w:rPr>
                            <w:rFonts w:ascii="Times New Roman" w:hAnsi="Times New Roman"/>
                            <w:lang w:val="kk-KZ"/>
                          </w:rPr>
                          <w:t>Дұрыс жазылмаған рецептерді арнайы тіркеу журналына тіркеу</w:t>
                        </w:r>
                      </w:p>
                      <w:p w:rsidR="00BB6AC7" w:rsidRPr="00FE4234" w:rsidRDefault="00BB6AC7" w:rsidP="000C0659">
                        <w:pPr>
                          <w:jc w:val="center"/>
                          <w:rPr>
                            <w:lang w:val="kk-KZ"/>
                          </w:rPr>
                        </w:pPr>
                      </w:p>
                    </w:txbxContent>
                  </v:textbox>
                </v:rect>
                <v:line id="Line 38" o:spid="_x0000_s1060" style="position:absolute;visibility:visible;mso-wrap-style:square" from="9261,3741" to="9261,44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">
                  <o:lock v:ext="edit" shapetype="f"/>
                </v:line>
                <v:rect id="Rectangle 39" o:spid="_x0000_s1061" style="position:absolute;left:7821;top:7341;width:2880;height:108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">
                  <v:path arrowok="t"/>
                  <v:textbox>
                    <w:txbxContent>
                      <w:p w:rsidR="00BB6AC7" w:rsidRPr="000C0659" w:rsidRDefault="00BB6AC7" w:rsidP="000C0659">
                        <w:pPr>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ерді сақтау, сақтау уақыты өткеннен кейін жою</w:t>
                        </w:r>
                      </w:p>
                    </w:txbxContent>
                  </v:textbox>
                </v:rect>
                <v:rect id="Rectangle 40" o:spid="_x0000_s1062" style="position:absolute;left:7821;top:8781;width:288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">
                  <v:path arrowok="t"/>
                  <v:textbo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 xml:space="preserve">Дәрілік затты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босату</w:t>
                        </w:r>
                      </w:p>
                    </w:txbxContent>
                  </v:textbox>
                </v:rect>
                <v:rect id="Rectangle 41" o:spid="_x0000_s1063" style="position:absolute;left:7821;top:10041;width:288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">
                  <v:path arrowok="t"/>
                  <v:textbo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rPr>
                          <w:t>Рецепт</w:t>
                        </w:r>
                        <w:r w:rsidRPr="000C0659">
                          <w:rPr>
                            <w:rFonts w:ascii="Times New Roman" w:hAnsi="Times New Roman"/>
                            <w:lang w:val="kk-KZ"/>
                          </w:rPr>
                          <w:t xml:space="preserve">ің  бағасын </w:t>
                        </w:r>
                      </w:p>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төлеу</w:t>
                        </w:r>
                      </w:p>
                      <w:p w:rsidR="00BB6AC7" w:rsidRPr="00FE4234" w:rsidRDefault="00BB6AC7" w:rsidP="000C0659">
                        <w:pPr>
                          <w:jc w:val="center"/>
                          <w:rPr>
                            <w:lang w:val="kk-KZ"/>
                          </w:rPr>
                        </w:pPr>
                      </w:p>
                    </w:txbxContent>
                  </v:textbox>
                </v:rect>
                <v:rect id="Rectangle 42" o:spid="_x0000_s1064" style="position:absolute;left:7821;top:11301;width:2880;height:90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">
                  <v:path arrowok="t"/>
                  <v:textbox>
                    <w:txbxContent>
                      <w:p w:rsidR="00BB6AC7" w:rsidRPr="000C0659" w:rsidRDefault="00BB6AC7" w:rsidP="000C0659">
                        <w:pPr>
                          <w:spacing w:after="0" w:line="240" w:lineRule="auto"/>
                          <w:jc w:val="center"/>
                          <w:rPr>
                            <w:rFonts w:ascii="Times New Roman" w:hAnsi="Times New Roman"/>
                            <w:lang w:val="kk-KZ"/>
                          </w:rPr>
                        </w:pPr>
                        <w:r w:rsidRPr="000C0659">
                          <w:rPr>
                            <w:rFonts w:ascii="Times New Roman" w:hAnsi="Times New Roman"/>
                            <w:lang w:val="kk-KZ"/>
                          </w:rPr>
                          <w:t>Квитанция беру</w:t>
                        </w:r>
                      </w:p>
                    </w:txbxContent>
                  </v:textbox>
                </v:rect>
                <v:rect id="Rectangle 43" o:spid="_x0000_s1065" style="position:absolute;left:7821;top:12561;width:2880;height:1260;rotation:18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">
                  <v:path arrowok="t"/>
                  <v:textbox>
                    <w:txbxContent>
                      <w:p w:rsidR="00BB6AC7" w:rsidRPr="009730AD" w:rsidRDefault="00BB6AC7" w:rsidP="009730AD">
                        <w:pPr>
                          <w:spacing w:after="0" w:line="240" w:lineRule="auto"/>
                          <w:jc w:val="center"/>
                          <w:rPr>
                            <w:rFonts w:ascii="Times New Roman" w:hAnsi="Times New Roman"/>
                            <w:lang w:val="kk-KZ"/>
                          </w:rPr>
                        </w:pPr>
                        <w:r w:rsidRPr="009730AD">
                          <w:rPr>
                            <w:rFonts w:ascii="Times New Roman" w:hAnsi="Times New Roman"/>
                            <w:lang w:val="kk-KZ"/>
                          </w:rPr>
                          <w:t>Керек болған жағдайда сигнатураны безендіру</w:t>
                        </w:r>
                      </w:p>
                      <w:p w:rsidR="00BB6AC7" w:rsidRPr="00FE4234" w:rsidRDefault="00BB6AC7" w:rsidP="000C0659">
                        <w:pPr>
                          <w:jc w:val="center"/>
                          <w:rPr>
                            <w:lang w:val="kk-KZ"/>
                          </w:rPr>
                        </w:pPr>
                      </w:p>
                    </w:txbxContent>
                  </v:textbox>
                </v:rect>
                <v:line id="Line 44" o:spid="_x0000_s1066" style="position:absolute;visibility:visible;mso-wrap-style:square" from="9261,8421" to="9261,87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">
                  <o:lock v:ext="edit" shapetype="f"/>
                </v:line>
                <v:line id="Line 45" o:spid="_x0000_s1067" style="position:absolute;visibility:visible;mso-wrap-style:square" from="9261,9681" to="9261,100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">
                  <o:lock v:ext="edit" shapetype="f"/>
                </v:line>
                <v:line id="Line 46" o:spid="_x0000_s1068" style="position:absolute;visibility:visible;mso-wrap-style:square" from="9261,10941" to="9261,113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">
                  <o:lock v:ext="edit" shapetype="f"/>
                </v:line>
                <v:line id="Line 47" o:spid="_x0000_s1069" style="position:absolute;visibility:visible;mso-wrap-style:square" from="9261,12201" to="9261,125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">
                  <o:lock v:ext="edit" shapetype="f"/>
                </v:line>
                <v:line id="Line 48" o:spid="_x0000_s1070" style="position:absolute;visibility:visible;mso-wrap-style:square" from="6741,1625" to="6741,10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">
                  <o:lock v:ext="edit" shapetype="f"/>
                </v:line>
              </v:group>
            </w:pict>
          </mc:Fallback>
        </mc:AlternateContent>
      </w:r>
    </w:p>
    <w:p w:rsidR="000C0659" w:rsidRPr="007A5FD9" w:rsidRDefault="000C0659" w:rsidP="007A5FD9">
      <w:pPr>
        <w:numPr>
          <w:ilvl w:val="0"/>
          <w:numId w:val="98"/>
        </w:numPr>
        <w:spacing w:after="0" w:line="240" w:lineRule="auto"/>
        <w:rPr>
          <w:rFonts w:ascii="Times New Roman" w:hAnsi="Times New Roman"/>
          <w:b/>
          <w:sz w:val="28"/>
          <w:szCs w:val="28"/>
          <w:lang w:val="kk-KZ"/>
        </w:rPr>
      </w:pPr>
      <w:r w:rsidRPr="007A5FD9">
        <w:rPr>
          <w:rFonts w:ascii="Times New Roman" w:hAnsi="Times New Roman"/>
          <w:b/>
          <w:sz w:val="28"/>
          <w:szCs w:val="28"/>
          <w:lang w:val="kk-KZ"/>
        </w:rPr>
        <w:t>Сурет. Рецепті фармацевтикалық сараптау схемасы</w:t>
      </w:r>
    </w:p>
    <w:p w:rsidR="000C0659" w:rsidRPr="000C0659" w:rsidRDefault="000C0659" w:rsidP="000C0659">
      <w:pPr>
        <w:tabs>
          <w:tab w:val="left" w:pos="993"/>
          <w:tab w:val="left" w:pos="5540"/>
        </w:tabs>
        <w:spacing w:after="0" w:line="240" w:lineRule="auto"/>
        <w:ind w:left="927"/>
        <w:rPr>
          <w:rFonts w:ascii="Times New Roman" w:hAnsi="Times New Roman"/>
          <w:b/>
          <w:sz w:val="28"/>
          <w:szCs w:val="28"/>
          <w:lang w:val="kk-KZ"/>
        </w:rPr>
      </w:pPr>
      <w:r w:rsidRPr="000C0659">
        <w:rPr>
          <w:rFonts w:ascii="Times New Roman" w:hAnsi="Times New Roman"/>
          <w:b/>
          <w:sz w:val="28"/>
          <w:szCs w:val="28"/>
          <w:lang w:val="kk-KZ"/>
        </w:rPr>
        <w:t xml:space="preserve"> </w:t>
      </w:r>
    </w:p>
    <w:p w:rsidR="000C0659" w:rsidRPr="000C0659" w:rsidRDefault="000C0659" w:rsidP="000C0659">
      <w:pPr>
        <w:tabs>
          <w:tab w:val="left" w:pos="993"/>
          <w:tab w:val="left" w:pos="5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Рецептуралық бланкілердің формаларына және жазылған дәрілік заттардың құрамына байланысты рецептердің қосымша реквизиттері анықталады.</w:t>
      </w:r>
    </w:p>
    <w:p w:rsidR="000C0659" w:rsidRPr="000C0659" w:rsidRDefault="000C0659" w:rsidP="000C0659">
      <w:pPr>
        <w:tabs>
          <w:tab w:val="left" w:pos="993"/>
          <w:tab w:val="left" w:pos="5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Рецептер ҚР ДСМ бекітілген баспаханалық тәсілмен печатталған бланкілерге жазылады.</w:t>
      </w:r>
    </w:p>
    <w:p w:rsidR="000C0659" w:rsidRPr="000C0659" w:rsidRDefault="000C0659" w:rsidP="000C0659">
      <w:pPr>
        <w:tabs>
          <w:tab w:val="left" w:pos="993"/>
          <w:tab w:val="left" w:pos="5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Есірткілік дәрілік заттарды жазуға арналған арнайы рецептуралық бланкілерге ІІ катигорияның А және В топтарындағы есірткілік дәрілік заттар және психотрортық заттар жазылады.</w:t>
      </w:r>
    </w:p>
    <w:p w:rsidR="000C0659" w:rsidRPr="000C0659" w:rsidRDefault="000C0659" w:rsidP="000C0659">
      <w:pPr>
        <w:tabs>
          <w:tab w:val="left" w:pos="993"/>
          <w:tab w:val="left" w:pos="5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Есірткілік әсері бар дәрілік заттарға және психотроптық заттарға рецепт дәрігердің қолымен жазылады, дәрігер қолын қояды, жеке мөрімен куәландырады.</w:t>
      </w:r>
    </w:p>
    <w:p w:rsidR="000C0659" w:rsidRPr="000C0659" w:rsidRDefault="000C0659" w:rsidP="000C0659">
      <w:pPr>
        <w:tabs>
          <w:tab w:val="left" w:pos="993"/>
          <w:tab w:val="left" w:pos="5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Арнайы рецептуралық бланкінің міндетті реквизиттерімен қатар келесі қосымша реквизиттері болады:</w:t>
      </w:r>
    </w:p>
    <w:p w:rsidR="000C0659" w:rsidRPr="000C0659" w:rsidRDefault="000C0659" w:rsidP="00953366">
      <w:pPr>
        <w:numPr>
          <w:ilvl w:val="0"/>
          <w:numId w:val="117"/>
        </w:numPr>
        <w:tabs>
          <w:tab w:val="left" w:pos="993"/>
          <w:tab w:val="left" w:pos="5540"/>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сериялық нөмірі және қорғалу деңгейін көрсететін қызмет түсті қағаздағы су белгілері.</w:t>
      </w:r>
    </w:p>
    <w:p w:rsidR="000C0659" w:rsidRPr="000C0659" w:rsidRDefault="000C0659" w:rsidP="00953366">
      <w:pPr>
        <w:numPr>
          <w:ilvl w:val="0"/>
          <w:numId w:val="117"/>
        </w:numPr>
        <w:tabs>
          <w:tab w:val="left" w:pos="993"/>
          <w:tab w:val="left" w:pos="5540"/>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емхананың бас дәрігерінің немесе оның орынбасарының қолы қойылып, емхананың дөңгелек мөрімен куәландырылады;</w:t>
      </w:r>
    </w:p>
    <w:p w:rsidR="000C0659" w:rsidRPr="000C0659" w:rsidRDefault="000C0659" w:rsidP="00953366">
      <w:pPr>
        <w:numPr>
          <w:ilvl w:val="0"/>
          <w:numId w:val="117"/>
        </w:numPr>
        <w:tabs>
          <w:tab w:val="left" w:pos="993"/>
          <w:tab w:val="left" w:pos="5540"/>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науқастың ауру тарихының номірі және тұратын жері жазылып көрсетіледі.</w:t>
      </w:r>
    </w:p>
    <w:p w:rsidR="000C0659" w:rsidRPr="000C0659" w:rsidRDefault="000C0659" w:rsidP="000C0659">
      <w:pPr>
        <w:tabs>
          <w:tab w:val="left" w:pos="993"/>
          <w:tab w:val="left" w:pos="5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Есірткілік және психотроптық заттар ақысыз және жеңіл бағамен босатылатын жағдайларда арнайы рецептуралық бланкіге қосымша №132/е формалы рецептуралық бланкі жазылады.</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08"/>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ind w:left="360"/>
        <w:jc w:val="both"/>
        <w:rPr>
          <w:rFonts w:ascii="Times New Roman" w:hAnsi="Times New Roman"/>
          <w:sz w:val="28"/>
          <w:szCs w:val="28"/>
          <w:lang w:val="kk-KZ"/>
        </w:rPr>
      </w:pPr>
    </w:p>
    <w:p w:rsidR="000C0659" w:rsidRPr="000C0659" w:rsidRDefault="000C0659" w:rsidP="00953366">
      <w:pPr>
        <w:numPr>
          <w:ilvl w:val="0"/>
          <w:numId w:val="108"/>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Әдебиет</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08"/>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1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Дәріхананың рецептуралық – өндіріс бөлімінің негізгі міндеттері мен қызметтері?</w:t>
      </w:r>
    </w:p>
    <w:p w:rsidR="000C0659" w:rsidRPr="000C0659" w:rsidRDefault="000C0659" w:rsidP="00953366">
      <w:pPr>
        <w:numPr>
          <w:ilvl w:val="0"/>
          <w:numId w:val="11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Дәріханада рецептерді қабылдаушы фармацевт технологтың жұмыс орнының жабдықталуы?</w:t>
      </w:r>
    </w:p>
    <w:p w:rsidR="000C0659" w:rsidRPr="000C0659" w:rsidRDefault="000C0659" w:rsidP="00953366">
      <w:pPr>
        <w:numPr>
          <w:ilvl w:val="0"/>
          <w:numId w:val="11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Дәріхананың рецептерді қабылдаушы және дәрілік заттарды босатушы фармацевтің құқықтары мен міндеттері?</w:t>
      </w:r>
    </w:p>
    <w:p w:rsidR="000C0659" w:rsidRPr="000C0659" w:rsidRDefault="000C0659" w:rsidP="00953366">
      <w:pPr>
        <w:numPr>
          <w:ilvl w:val="0"/>
          <w:numId w:val="119"/>
        </w:numPr>
        <w:spacing w:after="0" w:line="240" w:lineRule="auto"/>
        <w:rPr>
          <w:rFonts w:ascii="Times New Roman" w:hAnsi="Times New Roman"/>
          <w:sz w:val="28"/>
          <w:szCs w:val="28"/>
          <w:lang w:val="kk-KZ"/>
        </w:rPr>
      </w:pPr>
      <w:r w:rsidRPr="000C0659">
        <w:rPr>
          <w:rFonts w:ascii="Times New Roman" w:hAnsi="Times New Roman"/>
          <w:sz w:val="28"/>
          <w:szCs w:val="28"/>
          <w:lang w:val="kk-KZ"/>
        </w:rPr>
        <w:t>Рецептуралық дәрілік заттарды босату технологиясы?</w:t>
      </w:r>
    </w:p>
    <w:p w:rsidR="000C0659" w:rsidRPr="000C0659" w:rsidRDefault="000C0659" w:rsidP="00953366">
      <w:pPr>
        <w:numPr>
          <w:ilvl w:val="0"/>
          <w:numId w:val="11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ұйымдардан дәрілік заттарды ақысыз және жеңілдетілген бағалармен босату тәртібі?</w:t>
      </w:r>
    </w:p>
    <w:p w:rsidR="000C0659" w:rsidRPr="000C0659" w:rsidRDefault="000C0659" w:rsidP="00953366">
      <w:pPr>
        <w:numPr>
          <w:ilvl w:val="0"/>
          <w:numId w:val="11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Дәріханадағы рецептердің жарамды және сақталу мерзімдері?</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10"/>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Тақырыбы №7: </w:t>
      </w:r>
      <w:r w:rsidRPr="000C0659">
        <w:rPr>
          <w:rFonts w:ascii="Times New Roman" w:hAnsi="Times New Roman"/>
          <w:sz w:val="28"/>
          <w:szCs w:val="28"/>
          <w:lang w:val="kk-KZ"/>
        </w:rPr>
        <w:t>Дәріханаларда дәрілерді дайындауды ұйымдастыру</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10"/>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lastRenderedPageBreak/>
        <w:t xml:space="preserve">Мақсаты: </w:t>
      </w:r>
      <w:r w:rsidRPr="000C0659">
        <w:rPr>
          <w:rFonts w:ascii="Times New Roman" w:hAnsi="Times New Roman"/>
          <w:sz w:val="28"/>
          <w:szCs w:val="28"/>
          <w:lang w:val="kk-KZ"/>
        </w:rPr>
        <w:t>студенттерге дәріханаларда дәрілерді дайындауды ұйымдастырумен таныстыру.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10"/>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жағдайда дәрілік формаларды дайындау жұмысын жоғарғы және орта фармацевтикалық білімі бар мамандар жүргізеді.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Дәріханалардың дәрілік формаларды дайындау іс-әрекеті рецентерде жазылатын дәрілік формалардың құрамы мен түрлеріне, дайындалатын дәрінің құрамының күрделігіне, дайындалған дәрілік заттың тұрақсыздығына және құрамы әртүрлі дәрілік заттарды бір жұмыс орнында дайындауды ұйымдастыру мүмкіншілігіне байланысты анықталады.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Дәріханаларда өндірістік іс-әрекеттерді жүргізу үшін арнайы ассистенттік бөлме жабдықталады. Ассистенттік бөлме арнайы дәріханалық мебельдермен, жабдықтармен, приборлармен қамтамасыз етіледі. Атап айтқанда, дәрілік формаларда дайындау, араластыру, сүзу, бөлшектеу, орау-буу, тығындау жабдықтарымен; улы, наркотикалық дәрілік заттарды және этил спиртін сақтауға арналған арнайы сейф, шкафтармен, штангластармен, салмақ пен көлемді өлшеу құралдарымен және дәрілерге химиялық бақылау жүргізу үшін қажетті реактивтермен қамтылады.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Дәріхананың жұмыс көлеміне байланысты ассистенттік бөлмеде бірнеше жұмыс орыны ұйымдастырылады:</w:t>
      </w:r>
    </w:p>
    <w:p w:rsidR="000C0659" w:rsidRPr="000C0659" w:rsidRDefault="000C0659" w:rsidP="00953366">
      <w:pPr>
        <w:numPr>
          <w:ilvl w:val="0"/>
          <w:numId w:val="12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ішке қолдануға арналған дәрілік формаларды дайындау үшін;</w:t>
      </w:r>
    </w:p>
    <w:p w:rsidR="000C0659" w:rsidRPr="000C0659" w:rsidRDefault="000C0659" w:rsidP="00953366">
      <w:pPr>
        <w:numPr>
          <w:ilvl w:val="0"/>
          <w:numId w:val="12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сыртқа қолданылатын дәрілік формаларды дайындау үшін;</w:t>
      </w:r>
    </w:p>
    <w:p w:rsidR="000C0659" w:rsidRPr="000C0659" w:rsidRDefault="000C0659" w:rsidP="00953366">
      <w:pPr>
        <w:numPr>
          <w:ilvl w:val="0"/>
          <w:numId w:val="12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ішке қолданылатын дәрілік формаларды бөлшектеу үшін;</w:t>
      </w:r>
    </w:p>
    <w:p w:rsidR="000C0659" w:rsidRPr="000C0659" w:rsidRDefault="000C0659" w:rsidP="00953366">
      <w:pPr>
        <w:numPr>
          <w:ilvl w:val="0"/>
          <w:numId w:val="12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 xml:space="preserve">емдеу-профилактикалық ұйымдардың дәрілік формаларын дайындау үшін; </w:t>
      </w:r>
    </w:p>
    <w:p w:rsidR="000C0659" w:rsidRPr="000C0659" w:rsidRDefault="000C0659" w:rsidP="00953366">
      <w:pPr>
        <w:numPr>
          <w:ilvl w:val="0"/>
          <w:numId w:val="12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емдеу-профилактикалық ұйымдардың дәрілік формаларын бөлшектеу үшін.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Жұмыс   көлемі   үлкен   ірі   дәріханаларда   рецептер   бойынша  дәрілік формаларды дайындауда ішке қолданылатын сұйык, дәрілік формаларды, ұнтақтар мен пилюлаларды, сыртқа қолданылатын майлар мен сұйық дәрілік формаларды және стерильді дәрілік заттарды жасау орындары бөлініп ұйымдастырылады.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Ассистенттік столда қосымша қызметтермен айналысу үшін фасовщиктердің жұмыс орындары бөлінеді. Жұмыс көлемі аз кішкене дәріханаларда дәрілерді дайындау және дайындалған дәрілердің сапасын тексеру үшін бір жұмыс орыны ұйымдастырылады.</w:t>
      </w:r>
    </w:p>
    <w:p w:rsidR="000C0659" w:rsidRPr="000C0659" w:rsidRDefault="000C0659" w:rsidP="000C0659">
      <w:pPr>
        <w:tabs>
          <w:tab w:val="left" w:pos="851"/>
        </w:tabs>
        <w:spacing w:after="0" w:line="240" w:lineRule="auto"/>
        <w:ind w:firstLine="567"/>
        <w:jc w:val="both"/>
        <w:rPr>
          <w:rFonts w:ascii="Times New Roman" w:hAnsi="Times New Roman"/>
          <w:color w:val="FF0000"/>
          <w:sz w:val="28"/>
          <w:szCs w:val="28"/>
          <w:lang w:val="kk-KZ"/>
        </w:rPr>
      </w:pPr>
      <w:r w:rsidRPr="000C0659">
        <w:rPr>
          <w:rFonts w:ascii="Times New Roman" w:hAnsi="Times New Roman"/>
          <w:sz w:val="28"/>
          <w:szCs w:val="28"/>
          <w:lang w:val="kk-KZ"/>
        </w:rPr>
        <w:t>Дәрілерді дайындаушы фармацевт немесе фармацевт ассистент өздерінің жұмысында дәрілік заттар айналысы саласындағы ҚР заңдылық актілерді, ҚР ДСМ бұйрықтарын, басқа да нормативтік құжаттарды басшылыққа алады. Дәрілік формаларды дайындаушы фармацевтің, фармацевт ассистенттің рецептуралық-өндіріс бөлімінің меңгерушісіне, орынбасарына, фармацевт-аналитикке тікелей бағынуы дәріханалық ұйымның басшылығымен айқындалады.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Ассистенттік бөлмедегі дәрілік формаларды дайындаушы фармацевт ассистент рецептер бойынша дәрілерді дайындайды және фасовщиктердің жұмыстарына басшылық жасайды.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Дәрілерді дайындаушы фармацевт- ассистенттің міндеттері: </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рецептер бойынша дайындау технологиясын сақтай  отырып,  рецепте жазылған дәрілік формаларды уақытында дайындау; «sito» және «statum» белгілері бар рецептер бойынша жазылған дәрілік формаларды бірінші кезекте дайындау;</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бекітілген тәртіптерге сәйкес барлық дайындалған дәрілік формаларға жазбаша бақылау паспорттарын толтыру;</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ұнтақтарды бөлшектеу, ерітінділерді сүзу т.б. барлық қосымша жұмыстарды фасовщиктерге тапсыру және оларға жұмыс ерекшеліктерін түсіндіру;</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кіші механикаландыру құралдарын, салмақты өлшеу прибор, аппараттарын қолдана білу;</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жұмыс орнына керекті құрал-жабдықтарды алдынала дайындау, жұмыс уақытын тиімді пайдалану;</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жұмыс орнында санитарлық ереже талаптарын сақтау;</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дәріханада жүргізілетін материалды-құнды заттарды инвентаризациялауға қатысу;</w:t>
      </w:r>
    </w:p>
    <w:p w:rsidR="000C0659" w:rsidRPr="000C0659" w:rsidRDefault="000C0659" w:rsidP="00953366">
      <w:pPr>
        <w:numPr>
          <w:ilvl w:val="0"/>
          <w:numId w:val="12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өзінің кәсіптік мамандық деңгейін үнемі жоғарлату, жұмысында озық тәжірибелер мен ғылыми жетістіктерді қолдану.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форманы дайындау алдында фармацевт ассистент рецепті асықпай оқып, ингредиенттердің сыйымдылығын және дозаларын тексереді. Фармацевт ассистент дәрілік форманың дұрыс дайындалуына және сапасына жауапты болады.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Дайындалған дәрілік формаларға фармацевт ассистент нөмірін жапсырып, жазбаша бақылау паспортын толтырады, рецепке қолын қояды. Дайындалған дәріні рецептісімен және жазбаша бақылау паспортымен фармацевт-технологқа береді. </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851"/>
        </w:tabs>
        <w:spacing w:after="0" w:line="240" w:lineRule="auto"/>
        <w:ind w:firstLine="567"/>
        <w:jc w:val="both"/>
        <w:rPr>
          <w:rFonts w:ascii="Times New Roman" w:hAnsi="Times New Roman"/>
          <w:b/>
          <w:sz w:val="28"/>
          <w:szCs w:val="28"/>
          <w:lang w:val="kk-KZ"/>
        </w:rPr>
      </w:pPr>
      <w:r w:rsidRPr="000C0659">
        <w:rPr>
          <w:rFonts w:ascii="Times New Roman" w:hAnsi="Times New Roman"/>
          <w:b/>
          <w:sz w:val="28"/>
          <w:szCs w:val="28"/>
          <w:lang w:val="kk-KZ"/>
        </w:rPr>
        <w:t>Құрамында күшті әсерлі, улы және наркотикалық заттар бар дәрілерді дайындау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ҚР Үкіметінің қаулысы бойынша юристік және жеке тұлғаларды наркотикалық және психотроптық заттармен жұмыс істеуге жіберу ережелері бекітіледі. Дәріханалық ұйымдарда наркотикалық және психотроптық заттармен жұмыс істеуге фармацевтикалық қызметкерлерді жіберу дәріханалық ұйым басшысының еңбек шарты негізінде жасалған рұқсатымен жүргізіледі. 18 жасқа толмағандар наркотикалық және психотроптық заттармен жұмыс істеуге жіберілмейді.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Дәрілер дайындау үшін қажетті наркотикалық дәрілік заттарды ассистенттік бөлмеге беру материалдық жауапкершіліктегі тұлғалар арқылы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Дайындалатын дәрілік форманың құрамына кіретін улы және наркотикалық дәрілік заттарды фармацевт ассистент бөлім меңгерушісінен, оның орынбасарынан немесе басқа арнайы жауапты қызметкерден алады. Рецептің артына улы және наркотикалық заттың атауы, мөлшері жазылып, жіберушінің және алушы фармацевт ассистенттің қолдары қойылады. Алынған заттар сол мезетте дәрілік форманы дайындауда қолданылады, дәрі дайындалған бойда бақылауға беріледі және босатылғанға дейін арнайы жабық шкафтарда сақталады.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жағдайда дайындалған дәрілердің жарамды мерзімдері мен сақталу жағдайлары ҚР ДСМ бұйрығымен анықталып бекітіледі.</w:t>
      </w:r>
    </w:p>
    <w:p w:rsidR="000C0659" w:rsidRPr="000C0659" w:rsidRDefault="000C0659" w:rsidP="000C0659">
      <w:pPr>
        <w:tabs>
          <w:tab w:val="left" w:pos="851"/>
        </w:tabs>
        <w:spacing w:after="0" w:line="240" w:lineRule="auto"/>
        <w:ind w:firstLine="567"/>
        <w:jc w:val="both"/>
        <w:rPr>
          <w:rFonts w:ascii="Times New Roman" w:hAnsi="Times New Roman"/>
          <w:b/>
          <w:sz w:val="28"/>
          <w:szCs w:val="28"/>
          <w:lang w:val="kk-KZ"/>
        </w:rPr>
      </w:pPr>
      <w:r w:rsidRPr="000C0659">
        <w:rPr>
          <w:rFonts w:ascii="Times New Roman" w:hAnsi="Times New Roman"/>
          <w:b/>
          <w:sz w:val="28"/>
          <w:szCs w:val="28"/>
          <w:lang w:val="kk-KZ"/>
        </w:rPr>
        <w:t>Дәрілердің асептикалық жағдайда дайындалу ерекшеліктері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ҚР ДСМ нұсқауына сәйкес инъекцияға арналған ерітінділер, көз тамшылары мен майлары, жаңа туған балаларға арналған дәрілік формалар, сыртқа қолданылатын кейбір ерітінділер дәріханаларда асептикалық жағдайда дайындалады. Асептикалық жағдайды қамтамасыз ету үшін дәріханаларда асептикалық блок жабдықталады.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Асептикалық блок - микробиологиялық және басқа да ластанудан сақтану мақсатында арнайы бөлініп, жабдықталып пайдаланылатын дәріхананың бөлмесі.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Асептикалық блок шлюзден, асептикалық бөлмеден (дәрілік формалар дайындалатын), стерилизациялау және дистилляциялау бөлмелерінен тұрады. Асептикалық блоктың бөлек кіру есігі немесе басқа бөлмелерден шлюз арқылы бөлінеді. Блокка кірер жерде дезинфекциялық реітінділермен суланған резина ковриктері төселінеді.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Асептикалық блоктың шлюзінде стерильденген киімдерді сақтайтын шкаф, киінуге арналған отырғыш, қол жуғыш, айна, электрқұрғатқыш орналастырылады.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Асептикалық бөлмеде секциялы - жиналмалы ассистеиттік стол, дәрілік заттарды сақтауға арналған шкаф, айналма, дәрілік формалардың құйылған ыдыстарын жабу, тығындау-аппараттары орналасады. Асептикалық стол терезеден 1м қашықтықта қойылады. Асептикалық бөлменің ауасын зарарсыздандыру қабырғаға 1,8 - 2м жоғарғылықта орналастырылған бактерицидтік лампалар арқылы жүргізіледі. Бактерицидтік лампалар бөлмеде адам болған жағдайда 1 Вт 1 м</w:t>
      </w:r>
      <w:r w:rsidRPr="000C0659">
        <w:rPr>
          <w:rFonts w:ascii="Times New Roman" w:hAnsi="Times New Roman"/>
          <w:sz w:val="28"/>
          <w:szCs w:val="28"/>
          <w:vertAlign w:val="superscript"/>
          <w:lang w:val="kk-KZ"/>
        </w:rPr>
        <w:t>3</w:t>
      </w:r>
      <w:r w:rsidRPr="000C0659">
        <w:rPr>
          <w:rFonts w:ascii="Times New Roman" w:hAnsi="Times New Roman"/>
          <w:sz w:val="28"/>
          <w:szCs w:val="28"/>
          <w:lang w:val="kk-KZ"/>
        </w:rPr>
        <w:t xml:space="preserve"> көлемді, ал адам болмағанда 2-3 Вт 1 м</w:t>
      </w:r>
      <w:r w:rsidRPr="000C0659">
        <w:rPr>
          <w:rFonts w:ascii="Times New Roman" w:hAnsi="Times New Roman"/>
          <w:sz w:val="28"/>
          <w:szCs w:val="28"/>
          <w:vertAlign w:val="superscript"/>
          <w:lang w:val="kk-KZ"/>
        </w:rPr>
        <w:t>3</w:t>
      </w:r>
      <w:r w:rsidRPr="000C0659">
        <w:rPr>
          <w:rFonts w:ascii="Times New Roman" w:hAnsi="Times New Roman"/>
          <w:sz w:val="28"/>
          <w:szCs w:val="28"/>
          <w:lang w:val="kk-KZ"/>
        </w:rPr>
        <w:t xml:space="preserve"> көлемді қамтитын есеппен анықталып орналастырылады.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Дәріханада стерильді ертінділердің дайындалуы және сапасының бақылануы Мемлекеттік фармакопея, стерильді ертінділерді дайындаудың әдістемелік нұскаулары, бұйрықтар мен нұсқаулардың талаптарына сәйкес жүргізіледі. Дайындалған ерітінділердің сатылық бақылауларының нәтижелері сәйкесті журналға тіркеліп отырады.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формаларды асептикалық жағдайда дайындауға керекті ыдыстар, қосымша материалдар, мақталы тампондар т.б. алдын-ала стерилизацияланады.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Тазартылған су, инъекцияға арналған су, дәрілік заттар және қосымша материалдар нормативтік құжаттардың талабына сәйкес болуы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Бір жұмыс орнында бір мезгілде құрамында әртүрлі дәрілік заттар бар бірнеше стерильді ертінділерді немесе құрамында бір дәрілік зат бар, бірақ әртүрлі концентрациядағы стерильді ертінділерді дайындауға тиым салынады.</w:t>
      </w:r>
    </w:p>
    <w:p w:rsidR="000C0659" w:rsidRPr="000C0659" w:rsidRDefault="000C0659" w:rsidP="000C0659">
      <w:pPr>
        <w:tabs>
          <w:tab w:val="left" w:pos="851"/>
        </w:tabs>
        <w:spacing w:after="0" w:line="240" w:lineRule="auto"/>
        <w:ind w:firstLine="567"/>
        <w:jc w:val="both"/>
        <w:rPr>
          <w:rFonts w:ascii="Times New Roman" w:hAnsi="Times New Roman"/>
          <w:color w:val="FF0000"/>
          <w:sz w:val="28"/>
          <w:szCs w:val="28"/>
          <w:lang w:val="kk-KZ"/>
        </w:rPr>
      </w:pPr>
      <w:r w:rsidRPr="000C0659">
        <w:rPr>
          <w:rFonts w:ascii="Times New Roman" w:hAnsi="Times New Roman"/>
          <w:sz w:val="28"/>
          <w:szCs w:val="28"/>
          <w:lang w:val="kk-KZ"/>
        </w:rPr>
        <w:t>Ерітінділер дайындалғаннан кейін құйылған ыдыстар тығындалып, үстінен пергамент қағазымен жабылып, қағаздың шетінен 3x6 см көлемінде тілше қалдырылып байланады. Қалдырылған пергамент қағазының тілшесінде дәрінің құрамы, концентрациясы көрсетіліп, дайындаған фармацевт немесе фармацевт ассистент қолын қояды. Дайындалған ерітінділерді стерилизациялау дайындаудың басталуынан 3 сағат өткенге дейінгі мезгілде, фармацевтің немесе фармацевт ассистентінің бақылауымен жүргізіледі. Стерилизациялау параметрлері журналға арнайы тіркелінеді. Бумен стерилизациялау аппараттарымен жұмыс істеуге 18 жасқа толған тұлғалар жіберіледі. Стерилизациялау аппараттарымен жұмыс істеу үшін тұлғалар алдынала медициналық тексеруден, арнайы оқу курсынан, техника қауіпсіздігін сақтау инструктажынан өтеді.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Инъекцияға арналған ерітінділерді микробиологиялық бақылаудан өткізу және пирогендігін сынау МФ талаптарына сәйкес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Стерильді ерітінділер құрамына кіретін заттардың физикалық-химиялық қасиеттерін сақтауды қамтамасыз ететін жағдайларда және бекітілген жарамды мерзімдер шегінде сақталынады. Стерильді ерітінділердің стерилизациялаиу тәртібі, жарамды мерзімі және сақталу жағдайлары ҚР ДСМ бұйрығымен анықталып бекітіледі.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Стерильді ерітінділердің нормативтік құжаттардың талаптарына сәйкес болмауы сыртқы түрі, рН өлшемі, құрамына кіретін заттардың сандық және сапалық көрсеткіштері, механикалық қосындылардың көрінуі, шекті мөлшерінің аздығы, тығынының осалдығы, басқа да безендірілу тәртібінің сақталмауы бойынша анықталады.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Асептикалық жағдайда дайындалатын дәрілік формаларға қойылатын санитарлық талаптар ҚР ДСМ арнайы бұйрығымен анықталып бекітіледі. Асептикалық жағдайда дайындалатын дәрілік формаларды жасауда қолданылатын дәрілік заттар штангласдарда, шаң кірмейтін тығыз жабылатын шкафтарда сақталады. Штангластар толтырылу алдында жуылып стерилизацияланады.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Стерильденген қосымша материалдар жабық күйінде 3 тәулік сақталады. Ашылған материалдар 24 сағ. ішінде қолданылады. Биксті ашып материал, ыдыстарды стерильденген пинцетпен алғаннан кейін қайтадан тығыз жабылады.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Асептикалық жағдайда дайындалатын, бөлшектенетін дәрілік заттарды құятын стерильденген ыдыстардың сақталу мерзімі 24 сағ. аспауы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Ірі сыйымдылықты баллондарды жуып болғаннан кейін ыстық бумен 30 мин. буландырып зарарсыздандырады. Кейін стерильді тығынмен немесе стерильді пергаментпен жауып, ыластанбайтын жағдайда 24 сағ. сақталады.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Асептикалықк блок қызметкерлерінің санитарлық киімдері бикске салынып булау стерилизаторында 120°С температурада 45 мин. немесе 132°С 20 мин. стерилизацияланады. Кейін бикстерде 3 тәуліктен көп емес мезгілге сақталады.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Қызметкерлердің аяқ киімдері жұмыс басталар алдында және жұмыстан кейін дезинфекцияланады, кейін жабық шкафтарда немесе жәшіктерде шлюзде сақталынады. Аяқ киімдер сыртынан 15 % хлорамин немесе 0,75 % хлорамин ерітіндісіне 0,5 жуу ұнтағы, болмаса 3% сутегі перекисі ерітіндісіне 0,5% жуу ұнтағы қосылған ерітінділермен 2 рет сүрту арқылы дезинфекцияланады. Сонымен қатар, аяқ киімдерді дезинфекциялау формалин ерітіндісіне немесе 40 % сірке қышқылына малынған мақтаны нашатыр спиртімен немесе негізбен нейтрализацияландырып салынған пакетте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Асептикалық жағдайда жұмыс істеу кезінде тиым салынады: </w:t>
      </w:r>
    </w:p>
    <w:p w:rsidR="000C0659" w:rsidRPr="000C0659" w:rsidRDefault="000C0659" w:rsidP="00953366">
      <w:pPr>
        <w:numPr>
          <w:ilvl w:val="0"/>
          <w:numId w:val="12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асептикалық блокка стерильденбеген киіммен кіруге және стерильденген киіммен асептикалық блоктан шығуға;</w:t>
      </w:r>
    </w:p>
    <w:p w:rsidR="000C0659" w:rsidRPr="000C0659" w:rsidRDefault="000C0659" w:rsidP="00953366">
      <w:pPr>
        <w:numPr>
          <w:ilvl w:val="0"/>
          <w:numId w:val="12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стерильденген санитарлық киімнің астынан қызметкерлердің көшеде киетін киімдерін киюге;</w:t>
      </w:r>
    </w:p>
    <w:p w:rsidR="000C0659" w:rsidRPr="000C0659" w:rsidRDefault="000C0659" w:rsidP="00953366">
      <w:pPr>
        <w:numPr>
          <w:ilvl w:val="0"/>
          <w:numId w:val="12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қызметкерлерге косметикалық заттарды және аэрозольды дезодаранттарды қолдануға;</w:t>
      </w:r>
    </w:p>
    <w:p w:rsidR="000C0659" w:rsidRPr="000C0659" w:rsidRDefault="000C0659" w:rsidP="00953366">
      <w:pPr>
        <w:numPr>
          <w:ilvl w:val="0"/>
          <w:numId w:val="12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сағат және зергерлік бұйымдарды тағуға.</w:t>
      </w:r>
    </w:p>
    <w:p w:rsidR="000C0659" w:rsidRPr="000C0659" w:rsidRDefault="000C0659" w:rsidP="000C0659">
      <w:pPr>
        <w:tabs>
          <w:tab w:val="left" w:pos="851"/>
        </w:tabs>
        <w:spacing w:after="0" w:line="240" w:lineRule="auto"/>
        <w:ind w:firstLine="567"/>
        <w:jc w:val="both"/>
        <w:rPr>
          <w:rFonts w:ascii="Times New Roman" w:hAnsi="Times New Roman"/>
          <w:b/>
          <w:sz w:val="28"/>
          <w:szCs w:val="28"/>
          <w:lang w:val="kk-KZ"/>
        </w:rPr>
      </w:pPr>
      <w:r w:rsidRPr="000C0659">
        <w:rPr>
          <w:rFonts w:ascii="Times New Roman" w:hAnsi="Times New Roman"/>
          <w:b/>
          <w:sz w:val="28"/>
          <w:szCs w:val="28"/>
          <w:lang w:val="kk-KZ"/>
        </w:rPr>
        <w:t>Стерильді емес дәрілік формаларды дайындауда сақталатын санитарлық талаптар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Стерильді емес дәрілік формаларды дайындауда қолданылатын дәрілік заттар штангластарда тығыз жабылған шкафтарда сақталады. Дәрілік заттарды сақтауға арналған штангластарды толтыру алдында жуып стерилизациялайды.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Қосымша материалдар, жабу, орау, тығындау құралдары алдынала дайындалып, стерилизацияланып санитарлық ереже талаптарына сәйкес сақталынады.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ыдыстар қолданар алдында жуылып, кептіріліп, стерилизацияланады.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Кіші механикаландыру құралдарыда жұмыс соңында 50-60</w:t>
      </w:r>
      <w:r w:rsidRPr="000C0659">
        <w:rPr>
          <w:rFonts w:ascii="Times New Roman" w:hAnsi="Times New Roman"/>
          <w:sz w:val="28"/>
          <w:szCs w:val="28"/>
          <w:vertAlign w:val="superscript"/>
          <w:lang w:val="kk-KZ"/>
        </w:rPr>
        <w:t>0</w:t>
      </w:r>
      <w:r w:rsidRPr="000C0659">
        <w:rPr>
          <w:rFonts w:ascii="Times New Roman" w:hAnsi="Times New Roman"/>
          <w:sz w:val="28"/>
          <w:szCs w:val="28"/>
          <w:lang w:val="kk-KZ"/>
        </w:rPr>
        <w:t xml:space="preserve"> жылы сумен жуылып, дезинфекцияланады. Дезинфекциядан кейін бұйымдар ыстық сумен жуылып, тазартылған сумен шайылып, ыластанбайтын жағдайда сақталады.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Әр сменаның басында және аяғында қол өлшегіштері, шпателдер, қайшылар және басқа да ұсак дәріханалық инвентарлар 3 % сутегі перекисі 0,5% жуу заттары қосындысы ерітіндісімен сүртіліп, кейін таза сумен жуылады. Жуғаннан кейін инвентарларда жуу заттарының ізінің қалмауы тексеріледі. Бюреткілік қондырғылардың ағызу крандары жұмыс басталар алдында ерітінді тұздарынан, тұнбалар қалдықтарынан тазартылады  және спиртті  эфирлі  қоспамен  (1:1) сүртіледі.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Бюреткілік қондырғылар және пипеткалар 10 күнде 1 рет концентраттардан тазартылып, 50-60</w:t>
      </w:r>
      <w:r w:rsidRPr="000C0659">
        <w:rPr>
          <w:rFonts w:ascii="Times New Roman" w:hAnsi="Times New Roman"/>
          <w:sz w:val="28"/>
          <w:szCs w:val="28"/>
          <w:vertAlign w:val="superscript"/>
          <w:lang w:val="kk-KZ"/>
        </w:rPr>
        <w:t>0</w:t>
      </w:r>
      <w:r w:rsidRPr="000C0659">
        <w:rPr>
          <w:rFonts w:ascii="Times New Roman" w:hAnsi="Times New Roman"/>
          <w:sz w:val="28"/>
          <w:szCs w:val="28"/>
          <w:lang w:val="kk-KZ"/>
        </w:rPr>
        <w:t xml:space="preserve"> жылы суға гарчица ұнтағы қосылған ерітіндімен немесе 3% сутегі перекисі ерітіндісін 0,5% жуу заттары </w:t>
      </w:r>
      <w:r w:rsidRPr="000C0659">
        <w:rPr>
          <w:rFonts w:ascii="Times New Roman" w:hAnsi="Times New Roman"/>
          <w:sz w:val="28"/>
          <w:szCs w:val="28"/>
          <w:lang w:val="kk-KZ"/>
        </w:rPr>
        <w:lastRenderedPageBreak/>
        <w:t>қосындысымен жуылып, кейін тазартылған сумен шайылады. Жуылып, шайлып болғаннан кейін жуу заттарының іздерінің қалмауы тексеріледі.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өлшеп алғаннан кейін штангластардың қақпағын, жабылатын шетін және қол өлшегіштерін мәрлі салфеткасымен сүртеді. Мәрлі салфеткасы бір-ақ рет қолданылады.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Жұмыс соңында құйғыштар, сүзгілер, капсулалар, ступкалар жуылып дезинфекцияланады.</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10"/>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10"/>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10"/>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24"/>
        </w:numPr>
        <w:spacing w:after="0" w:line="240" w:lineRule="auto"/>
        <w:rPr>
          <w:rFonts w:ascii="Times New Roman" w:hAnsi="Times New Roman"/>
          <w:sz w:val="28"/>
          <w:szCs w:val="28"/>
          <w:lang w:val="kk-KZ"/>
        </w:rPr>
      </w:pPr>
      <w:r w:rsidRPr="000C0659">
        <w:rPr>
          <w:rFonts w:ascii="Times New Roman" w:hAnsi="Times New Roman"/>
          <w:sz w:val="28"/>
          <w:szCs w:val="28"/>
          <w:lang w:val="kk-KZ"/>
        </w:rPr>
        <w:t>Экстемпоралды дәрілік формаларды дайындау жұмысының ерекшеліктері?</w:t>
      </w:r>
    </w:p>
    <w:p w:rsidR="000C0659" w:rsidRPr="000C0659" w:rsidRDefault="000C0659" w:rsidP="00953366">
      <w:pPr>
        <w:numPr>
          <w:ilvl w:val="0"/>
          <w:numId w:val="124"/>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формаларды дайындау орындары, жабдықталуы?</w:t>
      </w:r>
    </w:p>
    <w:p w:rsidR="000C0659" w:rsidRPr="000C0659" w:rsidRDefault="000C0659" w:rsidP="00953366">
      <w:pPr>
        <w:numPr>
          <w:ilvl w:val="0"/>
          <w:numId w:val="124"/>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формаларды дайындаушы фармацевт технологтың құқықтары мен міндеттері?</w:t>
      </w:r>
    </w:p>
    <w:p w:rsidR="000C0659" w:rsidRPr="000C0659" w:rsidRDefault="000C0659" w:rsidP="00953366">
      <w:pPr>
        <w:numPr>
          <w:ilvl w:val="0"/>
          <w:numId w:val="124"/>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Дәріханаларда стерилді дәрілік формаларды дайындауға қойылатын талаптар?</w:t>
      </w:r>
    </w:p>
    <w:p w:rsidR="000C0659" w:rsidRPr="000C0659" w:rsidRDefault="000C0659" w:rsidP="00953366">
      <w:pPr>
        <w:numPr>
          <w:ilvl w:val="0"/>
          <w:numId w:val="124"/>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Дәріханада дәріханаішілік дәрілік заттарды дайындауды ұйымдастырып жүргізу?</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11"/>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Тақырыбы №8: </w:t>
      </w:r>
      <w:r w:rsidRPr="000C0659">
        <w:rPr>
          <w:rFonts w:ascii="Times New Roman" w:hAnsi="Times New Roman"/>
          <w:sz w:val="28"/>
          <w:szCs w:val="28"/>
          <w:lang w:val="kk-KZ"/>
        </w:rPr>
        <w:t>Дәрілердің сапасын дәріханаішілік бақылауды ұйымдастыру</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11"/>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дәрілердің сапасын дәріханаішілік бақылауды ұйымдастырумен таныстыру.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11"/>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lastRenderedPageBreak/>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Дәріханаларда дайындалған дәрілік заттар, оның ішінде дәріханаішілік дайын дәрілік формалар, бөлшектелінген өнімдер, концентрленген ертінділер және жартылай фабрикаттар дәріханаішілік бақылаудан өткізіледі.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Дәріханаларда дайындалған дәрілердің сапасын қамтамасыз ету мақсатында ҚР ДСМ бұйрығымен барлық меншік түріндегі дәріханаларға қатысты арнайы нұскаулар бекітіледі.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Дәріханаларда дайындалған дәрілік заттардың сапасына жауапкершілікті дәріхана басшысы және оның орынбасары, фармацевт-аналитик немесе (дәріхана штатында фармацевт-аналитик лауазымы болмаса) фармацевт-технолог атқарады. Дәріхана басшысы және оның орынбасары дәрілік заттардың сапасын бақылаудың барлық түрлерінің орындалуына керекті жағдайларды қамтамасыз етуге міндетті.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жағдайда дайындалған дәрілердің сапасына бақылау жасауды фармацевт-аналитик жүргізеді және аналитикалық жұмыстардан басқа фармацевт-аналитикке келесі шараларды жүргізу жүктеледі:</w:t>
      </w:r>
    </w:p>
    <w:p w:rsidR="000C0659" w:rsidRPr="000C0659" w:rsidRDefault="000C0659" w:rsidP="00953366">
      <w:pPr>
        <w:numPr>
          <w:ilvl w:val="0"/>
          <w:numId w:val="12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дайындалу технологиясына, сапасына, сақталу жағдайына, жарамды мерзімдеріне, санитарлық ережелерге қатысты барлық мәселелер бойынша дәріханада тексерулерді жүргізу;</w:t>
      </w:r>
    </w:p>
    <w:p w:rsidR="000C0659" w:rsidRPr="000C0659" w:rsidRDefault="000C0659" w:rsidP="00953366">
      <w:pPr>
        <w:numPr>
          <w:ilvl w:val="0"/>
          <w:numId w:val="12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дайындау барысында орын алған қателіктерге талдау жүргізу; қателіктерді жіберуге себеп болған жағдайларды анықтау; жіберілген қателіктерді дәріхана басшысының назарына жеткізу және алға карай оларды болдырмау мақсатында ұсыныстар жасау;</w:t>
      </w:r>
    </w:p>
    <w:p w:rsidR="000C0659" w:rsidRPr="000C0659" w:rsidRDefault="000C0659" w:rsidP="00953366">
      <w:pPr>
        <w:numPr>
          <w:ilvl w:val="0"/>
          <w:numId w:val="12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дайындау кезінде физикалық химиялық және фармакологиялық сыйысушылықтарды анықтау;</w:t>
      </w:r>
    </w:p>
    <w:p w:rsidR="000C0659" w:rsidRPr="000C0659" w:rsidRDefault="000C0659" w:rsidP="00953366">
      <w:pPr>
        <w:numPr>
          <w:ilvl w:val="0"/>
          <w:numId w:val="12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канағаттанарлықсыз сападағы дәрілік формалар дайындалған жағдайда, себептерін анықтап, оларды алға қарай болдырмау шараларын жүргізу;</w:t>
      </w:r>
    </w:p>
    <w:p w:rsidR="000C0659" w:rsidRPr="000C0659" w:rsidRDefault="000C0659" w:rsidP="00953366">
      <w:pPr>
        <w:numPr>
          <w:ilvl w:val="0"/>
          <w:numId w:val="12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дәріханада дәрілік заттардың сақталу жағдайларын, жарамды мерзімдерін, дәріханалық жағдайда дайындалған дәрілік формалардың дұрыс безендірілуін қадағалап бақылау.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Дәріханаға түскен барлық дәрілік заттар, медициналық бұйымдар, басқа да фармацевтикалық тауарлар міндетті түрде қабылдау бақылауынан өткізіледі.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Дәрі-дәрмектерді қабылдау бақылауынан өткізуде сыртқы түрлері мен иісі, жолдама және есеп айырысу құжаттарының дұрыстығы, сапалық сертификаттарының, басқа да сапалылығын көрсстетін құжаттардың болуы тексеріледі.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Сонымен қатар, қабылдау бақылауын жүргізуде дәрі-дәрмектердің орап-буылуының бүтіндігі, маркировкасының дәрілік заттардың безендірілу талаптарына сәйкестігі тексеріледі. Біріншілік, екіншілік және топтастыру ораулардың маркировкаға сәйкестіктері, инъекцияға арналған ерітінділерді дайындауда колданылатын дәрілік заттарда «инъекцияға жарамды» жазуларының болуы тексеріледі.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Дәріханаларда дәрілік заттарды дайындауда қателіктерді болдырмау мақсатында келесі алдын-алу шаралары жургізіледі: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w:t>
      </w:r>
      <w:r w:rsidRPr="000C0659">
        <w:rPr>
          <w:rFonts w:ascii="Times New Roman" w:hAnsi="Times New Roman"/>
          <w:sz w:val="28"/>
          <w:szCs w:val="28"/>
          <w:lang w:val="kk-KZ"/>
        </w:rPr>
        <w:tab/>
        <w:t>санитарлық нормалар мен тәртіптерді, эпидемияға қарсы жүргізілетін шараларды және дәріханаларда дарілік заттарды дайындаудың асептикалық жағдайларын сақтау;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w:t>
      </w:r>
      <w:r w:rsidRPr="000C0659">
        <w:rPr>
          <w:rFonts w:ascii="Times New Roman" w:hAnsi="Times New Roman"/>
          <w:sz w:val="28"/>
          <w:szCs w:val="28"/>
          <w:lang w:val="kk-KZ"/>
        </w:rPr>
        <w:tab/>
        <w:t>өлшеу приборларының дұрыс та дәл жұмыс істеуін қамтамасыз ету және оларды жыл сайын тексеруден өткізу;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3)</w:t>
      </w:r>
      <w:r w:rsidRPr="000C0659">
        <w:rPr>
          <w:rFonts w:ascii="Times New Roman" w:hAnsi="Times New Roman"/>
          <w:sz w:val="28"/>
          <w:szCs w:val="28"/>
          <w:lang w:val="kk-KZ"/>
        </w:rPr>
        <w:tab/>
        <w:t>тазартылған, инъекцияға арналған сулардың алыну, сақталу тәртіптерін қатаң сақтау;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4)</w:t>
      </w:r>
      <w:r w:rsidRPr="000C0659">
        <w:rPr>
          <w:rFonts w:ascii="Times New Roman" w:hAnsi="Times New Roman"/>
          <w:sz w:val="28"/>
          <w:szCs w:val="28"/>
          <w:lang w:val="kk-KZ"/>
        </w:rPr>
        <w:tab/>
        <w:t>су трубаларын уақытылы санитарлық тазартудан өткізу;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5)</w:t>
      </w:r>
      <w:r w:rsidRPr="000C0659">
        <w:rPr>
          <w:rFonts w:ascii="Times New Roman" w:hAnsi="Times New Roman"/>
          <w:sz w:val="28"/>
          <w:szCs w:val="28"/>
          <w:lang w:val="kk-KZ"/>
        </w:rPr>
        <w:tab/>
        <w:t>стерилденген ерітінділерді, тазартылған және инъекцияға арналған суларды уақыттылы стерильдігін анықтау сынағынан өткізу;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6)</w:t>
      </w:r>
      <w:r w:rsidRPr="000C0659">
        <w:rPr>
          <w:rFonts w:ascii="Times New Roman" w:hAnsi="Times New Roman"/>
          <w:sz w:val="28"/>
          <w:szCs w:val="28"/>
          <w:lang w:val="kk-KZ"/>
        </w:rPr>
        <w:tab/>
        <w:t>дәріханаға келетін рецептер мен емдеу-профилактикалық ұйымдарының сұрау-талап қағаздарының дұрыс жазылғандығын, дәрілік заттардың жазылған дозаларының аурудың жасына сәйкестігін, қолдану тәсілдерінің көрсетілгендігін анықтау мақсатында қатаң түрде тексеру;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7)</w:t>
      </w:r>
      <w:r w:rsidRPr="000C0659">
        <w:rPr>
          <w:rFonts w:ascii="Times New Roman" w:hAnsi="Times New Roman"/>
          <w:sz w:val="28"/>
          <w:szCs w:val="28"/>
          <w:lang w:val="kk-KZ"/>
        </w:rPr>
        <w:tab/>
        <w:t>дәрілік заттарды дәріханалық жағдайда дайындау барысында дайындау технологиясын қатаң сақтау;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8)</w:t>
      </w:r>
      <w:r w:rsidRPr="000C0659">
        <w:rPr>
          <w:rFonts w:ascii="Times New Roman" w:hAnsi="Times New Roman"/>
          <w:sz w:val="28"/>
          <w:szCs w:val="28"/>
          <w:lang w:val="kk-KZ"/>
        </w:rPr>
        <w:tab/>
        <w:t>дәріханаларда дәрі-дәрмектердің сақталу жағдайларын, олардың физикалық-химиялық қасиеттеріне және нормативтік құжаттардың талаптарына сәйкес қамтамасыз ету;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9)</w:t>
      </w:r>
      <w:r w:rsidRPr="000C0659">
        <w:rPr>
          <w:rFonts w:ascii="Times New Roman" w:hAnsi="Times New Roman"/>
          <w:sz w:val="28"/>
          <w:szCs w:val="28"/>
          <w:lang w:val="kk-KZ"/>
        </w:rPr>
        <w:tab/>
        <w:t>ассистенттік бөлмедегі дәрілік заттар сақталатын штангласдарда: толтырылған күні, штангласты толтырған және дәрілік заттың сапасын тексерген қызметкерлердің қолдары қойылуы керек. Улы және күшті әсерлі дәрілік заттар салынған штангласдарда жоғарғы реттік және тәуліктік дозалары, ал стерильді дәрілерді дайындауда қолданылатын дәрілік заттар салынған штангласдарда «стерильді дәрілік формалар үшін» - ескерту жазулары блуы керек;</w:t>
      </w:r>
    </w:p>
    <w:p w:rsidR="000C0659" w:rsidRPr="000C0659" w:rsidRDefault="000C0659" w:rsidP="000C0659">
      <w:pPr>
        <w:tabs>
          <w:tab w:val="left" w:pos="851"/>
          <w:tab w:val="left" w:pos="1134"/>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10)</w:t>
      </w:r>
      <w:r w:rsidRPr="000C0659">
        <w:rPr>
          <w:rFonts w:ascii="Times New Roman" w:hAnsi="Times New Roman"/>
          <w:sz w:val="28"/>
          <w:szCs w:val="28"/>
          <w:lang w:val="kk-KZ"/>
        </w:rPr>
        <w:tab/>
        <w:t>құйылған штангласдар тамшы өлшегіш немесе пипеткалармен қамтамасыз етілуі тиіс. Белгілі көлемдегі тамшылар саны анықталып, штангласқа жазылып қоюы керек;</w:t>
      </w:r>
    </w:p>
    <w:p w:rsidR="000C0659" w:rsidRPr="000C0659" w:rsidRDefault="000C0659" w:rsidP="000C0659">
      <w:pPr>
        <w:tabs>
          <w:tab w:val="left" w:pos="851"/>
          <w:tab w:val="left" w:pos="1134"/>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11)</w:t>
      </w:r>
      <w:r w:rsidRPr="000C0659">
        <w:rPr>
          <w:rFonts w:ascii="Times New Roman" w:hAnsi="Times New Roman"/>
          <w:sz w:val="28"/>
          <w:szCs w:val="28"/>
          <w:lang w:val="kk-KZ"/>
        </w:rPr>
        <w:tab/>
        <w:t>концентрленген ертінділерді, жартылай фабрикаттарды, дәріханаішілік дайын дәрілік формаларды дайындау және бөлшектеу жұмыстарын жүргізу кезіндегі барлық жазулар лабораториялық - бөлшектеу жұмыстарын есепке алу журналында жазылуы тиіс.</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Дәріханалардың өндірістік іс-әрекеттеріне, дайын және дайындалған дәрілік заттардың сапасына бақылау жұмыстарын жүргізу үшін, дәріхана дәрілік заттарды сертификациялау органдарымен немесе акаредитациядан өткен сынау лабораторияларымен аналитикалық-бақылау қызметтерін көрсету туралы шарт жасайды.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Сертификаттау органы немесе аккредитациядан өткен сынау лабораториясы дәріханада тоқсанда бір рет тазартылған және инъекцияға арналған суларды, инъекциялық ертінділерді, көз тамшыларын, асептикалық жағдайда дайындалған 1 жасқа дейінгі балаларға арналған дәрілік </w:t>
      </w:r>
      <w:r w:rsidRPr="000C0659">
        <w:rPr>
          <w:rFonts w:ascii="Times New Roman" w:hAnsi="Times New Roman"/>
          <w:sz w:val="28"/>
          <w:szCs w:val="28"/>
          <w:lang w:val="kk-KZ"/>
        </w:rPr>
        <w:lastRenderedPageBreak/>
        <w:t>формаларды, стерильдік дәрілік формаларды жасауда қолданылатын дәрілік заттарды, стерильді емес ішке және сыртқа колданылатын дәрілік формаларды, тез бұзылатын және тұрақсыз дәрілік препараттарды (аммиак ертіндісі, сутегі перекисі, формальдегид) іріктеп, физикалық-химиялық бақылаудан өткізеді. Бақылауға тексеру күні дәріханадағы рецептер бойынша дайындалған дәрілік формалар санының 1 тазартылған және инъекцияға арналған сулар, стерильді және стерильді емес дәрілік формалар, тез бұзылатын және тұрақсыз дәрілік препараттар, дәріханаішілік дайын дәрілік формалар алынады. Бақылауға алынған дәрілік формалардың саны бесеуден аз болмауы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Дайындалған дәрілік заттарды талдау жұмысы сертификаттау органы немесе аккредитацияланған лабораториямен дәріханада жүргізіледі. Дәріханада талдау жұмысын жургізуге мүмкіншілік болмаған жағдайда дәрілік заттарды сертификаттау органы немесе аккредитацияланған лаборатория өздеріне алып кетіп жүргізеді. Дәріханадан талдау жүргізу үшін алынған дәрілік заттардың есебі арнайы толтырылған құжат бойынша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Дәріханада дайындалған дәрілік заттардың сапасына физикалық-химиялық бақылауларды жүргізу үшін фармацевт-аналитиктің арнайы жұмыс орыны жабдықталады. Фармацевт - аналитиктің жұмыс орыны типтік сынау жабдықтарымен, олшеу күралдарымен, реакт ивтермен, лабораториялық ыдыстармен, қосымша құрал-материалдармен, титрленген ертінділермен, еріткіштермен қамтамасыз етіледі. Сонымен қатар, фармацевт-аналитиктің жұмыс орнында дәрілік заттар айналысы саласындағы нормативтік-құқықтық құжаттар мен анықтама әдебиеттер болуы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Дәріханада жеке рецептер мен емдеу-профилактикалық ұйымдардың сұрау-талап қағаздары бойынша дайындалған барлық дәрілік заттарға дәріханаішілік: жазбаша, органелептикалық сұрау арқылы, физикалық және химиялық бақылаулар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Жазбаша бақылау – рецептің, емдеу-профилактикалық ұйымның бөлімдерінің аттары көреетілген сұрау-тапап қағазының нөмірі, дәрілік затты дайындауға алынған ингредиенттердің аттары, мөлшері, дозалары және дәрілік заттарды дайындаған, бөлшектеген, тексерген мамандардың қолдары қойылған жазбаша бақылау паспортын жазу арқылы жүргізіледі. Дәріханада дәрілік заттарды оқу-кәсіптік немесе өндірістік тәжірибе өтуші оқушылар, студенттер дайындаған жағдайда, бақылау паспортына дәріханадағы тәжірибе жетекшісінің қолы қойылады.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Бақылау паспортында улы, наркотикалық психотроптың заттар мен прекурсорлардың атаулары қызыл түсті қаламмен сызылады, балаларға арналған дәрілердің бақылау паспортына «Б» әрпі жазылады.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Бақылау паспорттары дәрілік заттар дайындалып болғаннан кейін, дайындалу технологиясының ретімен латын тілінде жазылады.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Бақылау паспортында гомеопатиялық дәрілік заттар көрсетілген кезде, оларды дайындау кезінде ингредиенттерінің алыну ретіне қарай гомеопатиялық атаулары жазылады.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Ұнтақтарды, суппозиторияларды және пилюлаларды дайындау кезінде, бақылау паспортында олардың жалпы массасы, мөлшері және бөлшек дозаларының массалары көрсетіледі.</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11"/>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11"/>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11"/>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12"/>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Дәрілердің сапасын жақсарту шаралары?</w:t>
      </w:r>
    </w:p>
    <w:p w:rsidR="000C0659" w:rsidRPr="000C0659" w:rsidRDefault="000C0659" w:rsidP="00953366">
      <w:pPr>
        <w:numPr>
          <w:ilvl w:val="0"/>
          <w:numId w:val="112"/>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ұйымдарда дәріханаішілік бақылау жұмысының ұйымдастырылуы?</w:t>
      </w:r>
    </w:p>
    <w:p w:rsidR="000C0659" w:rsidRPr="000C0659" w:rsidRDefault="000C0659" w:rsidP="00953366">
      <w:pPr>
        <w:numPr>
          <w:ilvl w:val="0"/>
          <w:numId w:val="112"/>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Дәріханаішілік бақылаудың түрлері, жүргізілу тәртіптері?</w:t>
      </w:r>
    </w:p>
    <w:p w:rsidR="000C0659" w:rsidRPr="000C0659" w:rsidRDefault="000C0659" w:rsidP="00953366">
      <w:pPr>
        <w:numPr>
          <w:ilvl w:val="0"/>
          <w:numId w:val="112"/>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бағалауды қалай түсінеміз?</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26"/>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Тақырыбы №9: </w:t>
      </w:r>
      <w:r w:rsidRPr="000C0659">
        <w:rPr>
          <w:rFonts w:ascii="Times New Roman" w:hAnsi="Times New Roman"/>
          <w:sz w:val="28"/>
          <w:szCs w:val="28"/>
          <w:lang w:val="kk-KZ"/>
        </w:rPr>
        <w:t>Дәрілерді безендіру және босату жұмыстарын ұйымдастыру</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26"/>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Дәрілерді безендіру және босату жұмыстарын ұйымдастырумен таныстыру.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26"/>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pStyle w:val="Style1"/>
        <w:widowControl/>
        <w:spacing w:line="240" w:lineRule="auto"/>
        <w:ind w:left="542" w:firstLine="0"/>
        <w:jc w:val="left"/>
        <w:rPr>
          <w:rStyle w:val="FontStyle12"/>
          <w:b/>
          <w:sz w:val="28"/>
          <w:szCs w:val="28"/>
          <w:lang w:val="kk-KZ"/>
        </w:rPr>
      </w:pPr>
      <w:r w:rsidRPr="000C0659">
        <w:rPr>
          <w:rStyle w:val="FontStyle12"/>
          <w:b/>
          <w:sz w:val="28"/>
          <w:szCs w:val="28"/>
          <w:lang w:val="kk-KZ"/>
        </w:rPr>
        <w:t>Дәріханаларда дайындалған дәрілердің безендірілуі</w:t>
      </w:r>
    </w:p>
    <w:p w:rsidR="000C0659" w:rsidRPr="000C0659" w:rsidRDefault="000C0659" w:rsidP="000C0659">
      <w:pPr>
        <w:pStyle w:val="Style6"/>
        <w:widowControl/>
        <w:spacing w:line="240" w:lineRule="auto"/>
        <w:ind w:firstLine="365"/>
        <w:rPr>
          <w:rStyle w:val="FontStyle12"/>
          <w:sz w:val="28"/>
          <w:szCs w:val="28"/>
          <w:lang w:val="kk-KZ"/>
        </w:rPr>
      </w:pPr>
      <w:r w:rsidRPr="000C0659">
        <w:rPr>
          <w:rStyle w:val="FontStyle12"/>
          <w:sz w:val="28"/>
          <w:szCs w:val="28"/>
          <w:lang w:val="kk-KZ"/>
        </w:rPr>
        <w:t>Дәріханаларда дайындалған барлық дәрілер түрлі меншіктегі дәріханалық  ұйымдарда дайындалған дәрілердің безендірілуінің  бірыңғай    тәртіптеріне    сәйкес    этикеткілермен    безендіріледі. Этикеткілердегі жазулар дәрілік заттардың қолданылу бағыттарын анықтайды:</w:t>
      </w:r>
    </w:p>
    <w:p w:rsidR="000C0659" w:rsidRPr="000C0659" w:rsidRDefault="000C0659" w:rsidP="00953366">
      <w:pPr>
        <w:pStyle w:val="Style2"/>
        <w:widowControl/>
        <w:numPr>
          <w:ilvl w:val="0"/>
          <w:numId w:val="166"/>
        </w:numPr>
        <w:tabs>
          <w:tab w:val="left" w:pos="734"/>
        </w:tabs>
        <w:spacing w:line="240" w:lineRule="auto"/>
        <w:ind w:left="542" w:firstLine="0"/>
        <w:jc w:val="left"/>
        <w:rPr>
          <w:rStyle w:val="FontStyle12"/>
          <w:sz w:val="28"/>
          <w:szCs w:val="28"/>
          <w:lang w:val="kk-KZ"/>
        </w:rPr>
      </w:pPr>
      <w:r w:rsidRPr="000C0659">
        <w:rPr>
          <w:rStyle w:val="FontStyle12"/>
          <w:sz w:val="28"/>
          <w:szCs w:val="28"/>
          <w:lang w:val="kk-KZ"/>
        </w:rPr>
        <w:t>«Ішке» - ішке қолданылатын дәрілер үшін;</w:t>
      </w:r>
    </w:p>
    <w:p w:rsidR="000C0659" w:rsidRPr="000C0659" w:rsidRDefault="000C0659" w:rsidP="00953366">
      <w:pPr>
        <w:pStyle w:val="Style2"/>
        <w:widowControl/>
        <w:numPr>
          <w:ilvl w:val="0"/>
          <w:numId w:val="166"/>
        </w:numPr>
        <w:tabs>
          <w:tab w:val="left" w:pos="734"/>
        </w:tabs>
        <w:spacing w:line="240" w:lineRule="auto"/>
        <w:ind w:left="542" w:firstLine="0"/>
        <w:jc w:val="left"/>
        <w:rPr>
          <w:rStyle w:val="FontStyle12"/>
          <w:sz w:val="28"/>
          <w:szCs w:val="28"/>
          <w:lang w:val="kk-KZ"/>
        </w:rPr>
      </w:pPr>
      <w:r w:rsidRPr="000C0659">
        <w:rPr>
          <w:rStyle w:val="FontStyle12"/>
          <w:sz w:val="28"/>
          <w:szCs w:val="28"/>
          <w:lang w:val="kk-KZ"/>
        </w:rPr>
        <w:t>«Сыртқа» - сыртқа қолданылатын дәрілер үшін;</w:t>
      </w:r>
    </w:p>
    <w:p w:rsidR="000C0659" w:rsidRPr="000C0659" w:rsidRDefault="000C0659" w:rsidP="00953366">
      <w:pPr>
        <w:pStyle w:val="Style2"/>
        <w:widowControl/>
        <w:numPr>
          <w:ilvl w:val="0"/>
          <w:numId w:val="166"/>
        </w:numPr>
        <w:tabs>
          <w:tab w:val="left" w:pos="734"/>
        </w:tabs>
        <w:spacing w:line="240" w:lineRule="auto"/>
        <w:ind w:left="542" w:firstLine="0"/>
        <w:jc w:val="left"/>
        <w:rPr>
          <w:rStyle w:val="FontStyle12"/>
          <w:sz w:val="28"/>
          <w:szCs w:val="28"/>
        </w:rPr>
      </w:pPr>
      <w:r w:rsidRPr="000C0659">
        <w:rPr>
          <w:rStyle w:val="FontStyle12"/>
          <w:sz w:val="28"/>
          <w:szCs w:val="28"/>
        </w:rPr>
        <w:t>«</w:t>
      </w:r>
      <w:proofErr w:type="spellStart"/>
      <w:r w:rsidRPr="000C0659">
        <w:rPr>
          <w:rStyle w:val="FontStyle12"/>
          <w:sz w:val="28"/>
          <w:szCs w:val="28"/>
        </w:rPr>
        <w:t>Инъекциял</w:t>
      </w:r>
      <w:proofErr w:type="spellEnd"/>
      <w:r w:rsidRPr="000C0659">
        <w:rPr>
          <w:rStyle w:val="FontStyle12"/>
          <w:sz w:val="28"/>
          <w:szCs w:val="28"/>
          <w:lang w:val="kk-KZ"/>
        </w:rPr>
        <w:t>ық</w:t>
      </w:r>
      <w:r w:rsidRPr="000C0659">
        <w:rPr>
          <w:rStyle w:val="FontStyle12"/>
          <w:sz w:val="28"/>
          <w:szCs w:val="28"/>
        </w:rPr>
        <w:t xml:space="preserve">» - </w:t>
      </w:r>
      <w:proofErr w:type="spellStart"/>
      <w:r w:rsidRPr="000C0659">
        <w:rPr>
          <w:rStyle w:val="FontStyle12"/>
          <w:sz w:val="28"/>
          <w:szCs w:val="28"/>
        </w:rPr>
        <w:t>инъекциял</w:t>
      </w:r>
      <w:proofErr w:type="spellEnd"/>
      <w:r w:rsidRPr="000C0659">
        <w:rPr>
          <w:rStyle w:val="FontStyle12"/>
          <w:sz w:val="28"/>
          <w:szCs w:val="28"/>
          <w:lang w:val="kk-KZ"/>
        </w:rPr>
        <w:t>ық</w:t>
      </w:r>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r w:rsidRPr="000C0659">
        <w:rPr>
          <w:rStyle w:val="FontStyle12"/>
          <w:sz w:val="28"/>
          <w:szCs w:val="28"/>
        </w:rPr>
        <w:t xml:space="preserve">ер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w:t>
      </w:r>
    </w:p>
    <w:p w:rsidR="000C0659" w:rsidRPr="000C0659" w:rsidRDefault="000C0659" w:rsidP="00953366">
      <w:pPr>
        <w:pStyle w:val="Style2"/>
        <w:widowControl/>
        <w:numPr>
          <w:ilvl w:val="0"/>
          <w:numId w:val="166"/>
        </w:numPr>
        <w:tabs>
          <w:tab w:val="left" w:pos="734"/>
        </w:tabs>
        <w:spacing w:line="240" w:lineRule="auto"/>
        <w:ind w:left="542" w:firstLine="0"/>
        <w:rPr>
          <w:rStyle w:val="FontStyle12"/>
          <w:sz w:val="28"/>
          <w:szCs w:val="28"/>
        </w:rPr>
      </w:pPr>
      <w:r w:rsidRPr="000C0659">
        <w:rPr>
          <w:rStyle w:val="FontStyle12"/>
          <w:sz w:val="28"/>
          <w:szCs w:val="28"/>
        </w:rPr>
        <w:t>«К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тамшылары</w:t>
      </w:r>
      <w:proofErr w:type="spellEnd"/>
      <w:r w:rsidRPr="000C0659">
        <w:rPr>
          <w:rStyle w:val="FontStyle12"/>
          <w:sz w:val="28"/>
          <w:szCs w:val="28"/>
        </w:rPr>
        <w:t>», «К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майы</w:t>
      </w:r>
      <w:proofErr w:type="spellEnd"/>
      <w:r w:rsidRPr="000C0659">
        <w:rPr>
          <w:rStyle w:val="FontStyle12"/>
          <w:sz w:val="28"/>
          <w:szCs w:val="28"/>
        </w:rPr>
        <w:t>» - к</w:t>
      </w:r>
      <w:r w:rsidRPr="000C0659">
        <w:rPr>
          <w:rStyle w:val="FontStyle12"/>
          <w:sz w:val="28"/>
          <w:szCs w:val="28"/>
          <w:lang w:val="kk-KZ"/>
        </w:rPr>
        <w:t>ө</w:t>
      </w:r>
      <w:proofErr w:type="spellStart"/>
      <w:r w:rsidRPr="000C0659">
        <w:rPr>
          <w:rStyle w:val="FontStyle12"/>
          <w:sz w:val="28"/>
          <w:szCs w:val="28"/>
        </w:rPr>
        <w:t>зге</w:t>
      </w:r>
      <w:proofErr w:type="spellEnd"/>
      <w:r w:rsidRPr="000C0659">
        <w:rPr>
          <w:rStyle w:val="FontStyle12"/>
          <w:sz w:val="28"/>
          <w:szCs w:val="28"/>
        </w:rPr>
        <w:t xml:space="preserve"> </w:t>
      </w:r>
      <w:r w:rsidRPr="000C0659">
        <w:rPr>
          <w:rStyle w:val="FontStyle12"/>
          <w:sz w:val="28"/>
          <w:szCs w:val="28"/>
          <w:lang w:val="kk-KZ"/>
        </w:rPr>
        <w:t>қ</w:t>
      </w:r>
      <w:proofErr w:type="spellStart"/>
      <w:r w:rsidRPr="000C0659">
        <w:rPr>
          <w:rStyle w:val="FontStyle12"/>
          <w:sz w:val="28"/>
          <w:szCs w:val="28"/>
        </w:rPr>
        <w:t>олдан</w:t>
      </w:r>
      <w:proofErr w:type="spellEnd"/>
      <w:r w:rsidRPr="000C0659">
        <w:rPr>
          <w:rStyle w:val="FontStyle12"/>
          <w:sz w:val="28"/>
          <w:szCs w:val="28"/>
          <w:lang w:val="kk-KZ"/>
        </w:rPr>
        <w:t>ыл</w:t>
      </w:r>
      <w:proofErr w:type="spellStart"/>
      <w:r w:rsidRPr="000C0659">
        <w:rPr>
          <w:rStyle w:val="FontStyle12"/>
          <w:sz w:val="28"/>
          <w:szCs w:val="28"/>
        </w:rPr>
        <w:t>атын</w:t>
      </w:r>
      <w:proofErr w:type="spellEnd"/>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r w:rsidRPr="000C0659">
        <w:rPr>
          <w:rStyle w:val="FontStyle12"/>
          <w:sz w:val="28"/>
          <w:szCs w:val="28"/>
        </w:rPr>
        <w:t>ер.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іх</w:t>
      </w:r>
      <w:proofErr w:type="spellStart"/>
      <w:r w:rsidRPr="000C0659">
        <w:rPr>
          <w:rStyle w:val="FontStyle12"/>
          <w:sz w:val="28"/>
          <w:szCs w:val="28"/>
        </w:rPr>
        <w:t>аналы</w:t>
      </w:r>
      <w:proofErr w:type="spellEnd"/>
      <w:r w:rsidRPr="000C0659">
        <w:rPr>
          <w:rStyle w:val="FontStyle12"/>
          <w:sz w:val="28"/>
          <w:szCs w:val="28"/>
          <w:lang w:val="kk-KZ"/>
        </w:rPr>
        <w:t>қ</w:t>
      </w:r>
      <w:r w:rsidRPr="000C0659">
        <w:rPr>
          <w:rStyle w:val="FontStyle12"/>
          <w:sz w:val="28"/>
          <w:szCs w:val="28"/>
        </w:rPr>
        <w:t xml:space="preserve"> </w:t>
      </w:r>
      <w:proofErr w:type="spellStart"/>
      <w:r w:rsidRPr="000C0659">
        <w:rPr>
          <w:rStyle w:val="FontStyle12"/>
          <w:sz w:val="28"/>
          <w:szCs w:val="28"/>
        </w:rPr>
        <w:t>этикетк</w:t>
      </w:r>
      <w:proofErr w:type="spellEnd"/>
      <w:r w:rsidRPr="000C0659">
        <w:rPr>
          <w:rStyle w:val="FontStyle12"/>
          <w:sz w:val="28"/>
          <w:szCs w:val="28"/>
          <w:lang w:val="kk-KZ"/>
        </w:rPr>
        <w:t>і</w:t>
      </w:r>
      <w:proofErr w:type="spellStart"/>
      <w:r w:rsidRPr="000C0659">
        <w:rPr>
          <w:rStyle w:val="FontStyle12"/>
          <w:sz w:val="28"/>
          <w:szCs w:val="28"/>
        </w:rPr>
        <w:t>лерд</w:t>
      </w:r>
      <w:proofErr w:type="spellEnd"/>
      <w:r w:rsidRPr="000C0659">
        <w:rPr>
          <w:rStyle w:val="FontStyle12"/>
          <w:sz w:val="28"/>
          <w:szCs w:val="28"/>
          <w:lang w:val="kk-KZ"/>
        </w:rPr>
        <w:t>ің</w:t>
      </w:r>
      <w:r w:rsidRPr="000C0659">
        <w:rPr>
          <w:rStyle w:val="FontStyle12"/>
          <w:sz w:val="28"/>
          <w:szCs w:val="28"/>
        </w:rPr>
        <w:t xml:space="preserve"> </w:t>
      </w:r>
      <w:proofErr w:type="spellStart"/>
      <w:r w:rsidRPr="000C0659">
        <w:rPr>
          <w:rStyle w:val="FontStyle12"/>
          <w:sz w:val="28"/>
          <w:szCs w:val="28"/>
        </w:rPr>
        <w:t>келес</w:t>
      </w:r>
      <w:proofErr w:type="spellEnd"/>
      <w:r w:rsidRPr="000C0659">
        <w:rPr>
          <w:rStyle w:val="FontStyle12"/>
          <w:sz w:val="28"/>
          <w:szCs w:val="28"/>
          <w:lang w:val="kk-KZ"/>
        </w:rPr>
        <w:t>і</w:t>
      </w:r>
      <w:r w:rsidRPr="000C0659">
        <w:rPr>
          <w:rStyle w:val="FontStyle12"/>
          <w:sz w:val="28"/>
          <w:szCs w:val="28"/>
        </w:rPr>
        <w:t xml:space="preserve"> т</w:t>
      </w:r>
      <w:r w:rsidRPr="000C0659">
        <w:rPr>
          <w:rStyle w:val="FontStyle12"/>
          <w:sz w:val="28"/>
          <w:szCs w:val="28"/>
          <w:lang w:val="kk-KZ"/>
        </w:rPr>
        <w:t>ү</w:t>
      </w:r>
      <w:proofErr w:type="spellStart"/>
      <w:r w:rsidRPr="000C0659">
        <w:rPr>
          <w:rStyle w:val="FontStyle12"/>
          <w:sz w:val="28"/>
          <w:szCs w:val="28"/>
        </w:rPr>
        <w:t>рлер</w:t>
      </w:r>
      <w:proofErr w:type="spellEnd"/>
      <w:r w:rsidRPr="000C0659">
        <w:rPr>
          <w:rStyle w:val="FontStyle12"/>
          <w:sz w:val="28"/>
          <w:szCs w:val="28"/>
          <w:lang w:val="kk-KZ"/>
        </w:rPr>
        <w:t>і</w:t>
      </w:r>
      <w:r w:rsidRPr="000C0659">
        <w:rPr>
          <w:rStyle w:val="FontStyle12"/>
          <w:sz w:val="28"/>
          <w:szCs w:val="28"/>
        </w:rPr>
        <w:t xml:space="preserve"> </w:t>
      </w:r>
      <w:proofErr w:type="spellStart"/>
      <w:r w:rsidRPr="000C0659">
        <w:rPr>
          <w:rStyle w:val="FontStyle12"/>
          <w:sz w:val="28"/>
          <w:szCs w:val="28"/>
        </w:rPr>
        <w:t>болады</w:t>
      </w:r>
      <w:proofErr w:type="spellEnd"/>
      <w:r w:rsidRPr="000C0659">
        <w:rPr>
          <w:rStyle w:val="FontStyle12"/>
          <w:sz w:val="28"/>
          <w:szCs w:val="28"/>
        </w:rPr>
        <w:t>:</w:t>
      </w:r>
    </w:p>
    <w:p w:rsidR="000C0659" w:rsidRPr="000C0659" w:rsidRDefault="000C0659" w:rsidP="00953366">
      <w:pPr>
        <w:numPr>
          <w:ilvl w:val="0"/>
          <w:numId w:val="167"/>
        </w:numPr>
        <w:spacing w:after="0" w:line="240" w:lineRule="auto"/>
        <w:jc w:val="both"/>
        <w:rPr>
          <w:rStyle w:val="FontStyle12"/>
          <w:sz w:val="28"/>
          <w:szCs w:val="28"/>
          <w:lang w:val="kk-KZ"/>
        </w:rPr>
      </w:pPr>
      <w:r w:rsidRPr="000C0659">
        <w:rPr>
          <w:rStyle w:val="FontStyle12"/>
          <w:sz w:val="28"/>
          <w:szCs w:val="28"/>
          <w:lang w:val="kk-KZ"/>
        </w:rPr>
        <w:t>і</w:t>
      </w:r>
      <w:proofErr w:type="spellStart"/>
      <w:r w:rsidRPr="000C0659">
        <w:rPr>
          <w:rStyle w:val="FontStyle12"/>
          <w:sz w:val="28"/>
          <w:szCs w:val="28"/>
        </w:rPr>
        <w:t>шке</w:t>
      </w:r>
      <w:proofErr w:type="spellEnd"/>
      <w:r w:rsidRPr="000C0659">
        <w:rPr>
          <w:rStyle w:val="FontStyle12"/>
          <w:sz w:val="28"/>
          <w:szCs w:val="28"/>
        </w:rPr>
        <w:t xml:space="preserve"> </w:t>
      </w:r>
      <w:r w:rsidRPr="000C0659">
        <w:rPr>
          <w:rStyle w:val="FontStyle12"/>
          <w:sz w:val="28"/>
          <w:szCs w:val="28"/>
          <w:lang w:val="kk-KZ"/>
        </w:rPr>
        <w:t>қ</w:t>
      </w:r>
      <w:proofErr w:type="spellStart"/>
      <w:r w:rsidRPr="000C0659">
        <w:rPr>
          <w:rStyle w:val="FontStyle12"/>
          <w:sz w:val="28"/>
          <w:szCs w:val="28"/>
        </w:rPr>
        <w:t>олданылат</w:t>
      </w:r>
      <w:proofErr w:type="spellEnd"/>
      <w:r w:rsidRPr="000C0659">
        <w:rPr>
          <w:rStyle w:val="FontStyle12"/>
          <w:sz w:val="28"/>
          <w:szCs w:val="28"/>
          <w:lang w:val="kk-KZ"/>
        </w:rPr>
        <w:t>ын</w:t>
      </w:r>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proofErr w:type="spellStart"/>
      <w:r w:rsidRPr="000C0659">
        <w:rPr>
          <w:rStyle w:val="FontStyle12"/>
          <w:sz w:val="28"/>
          <w:szCs w:val="28"/>
        </w:rPr>
        <w:t>ерге</w:t>
      </w:r>
      <w:proofErr w:type="spellEnd"/>
      <w:r w:rsidRPr="000C0659">
        <w:rPr>
          <w:rStyle w:val="FontStyle12"/>
          <w:sz w:val="28"/>
          <w:szCs w:val="28"/>
        </w:rPr>
        <w:t xml:space="preserve"> - </w:t>
      </w:r>
      <w:proofErr w:type="spellStart"/>
      <w:r w:rsidRPr="000C0659">
        <w:rPr>
          <w:rStyle w:val="FontStyle12"/>
          <w:sz w:val="28"/>
          <w:szCs w:val="28"/>
        </w:rPr>
        <w:t>жасыл</w:t>
      </w:r>
      <w:proofErr w:type="spellEnd"/>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lang w:val="kk-KZ"/>
        </w:rPr>
      </w:pPr>
      <w:r w:rsidRPr="000C0659">
        <w:rPr>
          <w:rStyle w:val="FontStyle12"/>
          <w:sz w:val="28"/>
          <w:szCs w:val="28"/>
          <w:lang w:val="kk-KZ"/>
        </w:rPr>
        <w:t>сыртқа қолданылатын дәрілерге - қызғылт-сары;</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lang w:val="kk-KZ"/>
        </w:rPr>
      </w:pPr>
      <w:r w:rsidRPr="000C0659">
        <w:rPr>
          <w:rStyle w:val="FontStyle12"/>
          <w:sz w:val="28"/>
          <w:szCs w:val="28"/>
          <w:lang w:val="kk-KZ"/>
        </w:rPr>
        <w:t>көз тамшылары мен майларға- қызғылт;</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proofErr w:type="spellStart"/>
      <w:r w:rsidRPr="000C0659">
        <w:rPr>
          <w:rStyle w:val="FontStyle12"/>
          <w:sz w:val="28"/>
          <w:szCs w:val="28"/>
        </w:rPr>
        <w:t>инъекциялы</w:t>
      </w:r>
      <w:proofErr w:type="spellEnd"/>
      <w:r w:rsidRPr="000C0659">
        <w:rPr>
          <w:rStyle w:val="FontStyle12"/>
          <w:sz w:val="28"/>
          <w:szCs w:val="28"/>
          <w:lang w:val="kk-KZ"/>
        </w:rPr>
        <w:t>қ</w:t>
      </w:r>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proofErr w:type="spellStart"/>
      <w:r w:rsidRPr="000C0659">
        <w:rPr>
          <w:rStyle w:val="FontStyle12"/>
          <w:sz w:val="28"/>
          <w:szCs w:val="28"/>
        </w:rPr>
        <w:t>ерге</w:t>
      </w:r>
      <w:proofErr w:type="spellEnd"/>
      <w:r w:rsidRPr="000C0659">
        <w:rPr>
          <w:rStyle w:val="FontStyle12"/>
          <w:sz w:val="28"/>
          <w:szCs w:val="28"/>
        </w:rPr>
        <w:t xml:space="preserve"> - к</w:t>
      </w:r>
      <w:r w:rsidRPr="000C0659">
        <w:rPr>
          <w:rStyle w:val="FontStyle12"/>
          <w:sz w:val="28"/>
          <w:szCs w:val="28"/>
          <w:lang w:val="kk-KZ"/>
        </w:rPr>
        <w:t>ө</w:t>
      </w:r>
      <w:r w:rsidRPr="000C0659">
        <w:rPr>
          <w:rStyle w:val="FontStyle12"/>
          <w:sz w:val="28"/>
          <w:szCs w:val="28"/>
        </w:rPr>
        <w:t>к.</w:t>
      </w:r>
    </w:p>
    <w:p w:rsidR="000C0659" w:rsidRPr="000C0659" w:rsidRDefault="000C0659" w:rsidP="000C0659">
      <w:pPr>
        <w:pStyle w:val="Style1"/>
        <w:widowControl/>
        <w:spacing w:line="240" w:lineRule="auto"/>
        <w:ind w:firstLine="374"/>
        <w:rPr>
          <w:rStyle w:val="FontStyle12"/>
          <w:sz w:val="28"/>
          <w:szCs w:val="28"/>
        </w:rPr>
      </w:pPr>
      <w:r w:rsidRPr="000C0659">
        <w:rPr>
          <w:rStyle w:val="FontStyle12"/>
          <w:sz w:val="28"/>
          <w:szCs w:val="28"/>
        </w:rPr>
        <w:t>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proofErr w:type="spellStart"/>
      <w:r w:rsidRPr="000C0659">
        <w:rPr>
          <w:rStyle w:val="FontStyle12"/>
          <w:sz w:val="28"/>
          <w:szCs w:val="28"/>
        </w:rPr>
        <w:t>ханаларда</w:t>
      </w:r>
      <w:proofErr w:type="spellEnd"/>
      <w:r w:rsidRPr="000C0659">
        <w:rPr>
          <w:rStyle w:val="FontStyle12"/>
          <w:sz w:val="28"/>
          <w:szCs w:val="28"/>
        </w:rPr>
        <w:t xml:space="preserve"> </w:t>
      </w:r>
      <w:proofErr w:type="spellStart"/>
      <w:r w:rsidRPr="000C0659">
        <w:rPr>
          <w:rStyle w:val="FontStyle12"/>
          <w:sz w:val="28"/>
          <w:szCs w:val="28"/>
        </w:rPr>
        <w:t>рецептер</w:t>
      </w:r>
      <w:proofErr w:type="spellEnd"/>
      <w:r w:rsidRPr="000C0659">
        <w:rPr>
          <w:rStyle w:val="FontStyle12"/>
          <w:sz w:val="28"/>
          <w:szCs w:val="28"/>
        </w:rPr>
        <w:t xml:space="preserve"> </w:t>
      </w:r>
      <w:proofErr w:type="spellStart"/>
      <w:r w:rsidRPr="000C0659">
        <w:rPr>
          <w:rStyle w:val="FontStyle12"/>
          <w:sz w:val="28"/>
          <w:szCs w:val="28"/>
        </w:rPr>
        <w:t>бойынша</w:t>
      </w:r>
      <w:proofErr w:type="spellEnd"/>
      <w:r w:rsidRPr="000C0659">
        <w:rPr>
          <w:rStyle w:val="FontStyle12"/>
          <w:sz w:val="28"/>
          <w:szCs w:val="28"/>
        </w:rPr>
        <w:t xml:space="preserve"> </w:t>
      </w:r>
      <w:proofErr w:type="spellStart"/>
      <w:r w:rsidRPr="000C0659">
        <w:rPr>
          <w:rStyle w:val="FontStyle12"/>
          <w:sz w:val="28"/>
          <w:szCs w:val="28"/>
        </w:rPr>
        <w:t>жеке</w:t>
      </w:r>
      <w:proofErr w:type="spellEnd"/>
      <w:r w:rsidRPr="000C0659">
        <w:rPr>
          <w:rStyle w:val="FontStyle12"/>
          <w:sz w:val="28"/>
          <w:szCs w:val="28"/>
        </w:rPr>
        <w:t xml:space="preserve"> ж</w:t>
      </w:r>
      <w:r w:rsidRPr="000C0659">
        <w:rPr>
          <w:rStyle w:val="FontStyle12"/>
          <w:sz w:val="28"/>
          <w:szCs w:val="28"/>
          <w:lang w:val="kk-KZ"/>
        </w:rPr>
        <w:t>ә</w:t>
      </w:r>
      <w:r w:rsidRPr="000C0659">
        <w:rPr>
          <w:rStyle w:val="FontStyle12"/>
          <w:sz w:val="28"/>
          <w:szCs w:val="28"/>
        </w:rPr>
        <w:t>не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r w:rsidRPr="000C0659">
        <w:rPr>
          <w:rStyle w:val="FontStyle12"/>
          <w:sz w:val="28"/>
          <w:szCs w:val="28"/>
        </w:rPr>
        <w:t>хана</w:t>
      </w:r>
      <w:r w:rsidRPr="000C0659">
        <w:rPr>
          <w:rStyle w:val="FontStyle12"/>
          <w:sz w:val="28"/>
          <w:szCs w:val="28"/>
          <w:lang w:val="kk-KZ"/>
        </w:rPr>
        <w:t>лық</w:t>
      </w:r>
      <w:r w:rsidRPr="000C0659">
        <w:rPr>
          <w:rStyle w:val="FontStyle12"/>
          <w:sz w:val="28"/>
          <w:szCs w:val="28"/>
        </w:rPr>
        <w:t xml:space="preserve"> </w:t>
      </w:r>
      <w:proofErr w:type="spellStart"/>
      <w:r w:rsidRPr="000C0659">
        <w:rPr>
          <w:rStyle w:val="FontStyle12"/>
          <w:sz w:val="28"/>
          <w:szCs w:val="28"/>
        </w:rPr>
        <w:t>дайын</w:t>
      </w:r>
      <w:proofErr w:type="spellEnd"/>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формаларды</w:t>
      </w:r>
      <w:proofErr w:type="spellEnd"/>
      <w:r w:rsidRPr="000C0659">
        <w:rPr>
          <w:rStyle w:val="FontStyle12"/>
          <w:sz w:val="28"/>
          <w:szCs w:val="28"/>
        </w:rPr>
        <w:t>, б</w:t>
      </w:r>
      <w:r w:rsidRPr="000C0659">
        <w:rPr>
          <w:rStyle w:val="FontStyle12"/>
          <w:sz w:val="28"/>
          <w:szCs w:val="28"/>
          <w:lang w:val="kk-KZ"/>
        </w:rPr>
        <w:t>ө</w:t>
      </w:r>
      <w:proofErr w:type="spellStart"/>
      <w:r w:rsidRPr="000C0659">
        <w:rPr>
          <w:rStyle w:val="FontStyle12"/>
          <w:sz w:val="28"/>
          <w:szCs w:val="28"/>
        </w:rPr>
        <w:t>лшектеу</w:t>
      </w:r>
      <w:proofErr w:type="spellEnd"/>
      <w:r w:rsidRPr="000C0659">
        <w:rPr>
          <w:rStyle w:val="FontStyle12"/>
          <w:sz w:val="28"/>
          <w:szCs w:val="28"/>
        </w:rPr>
        <w:t xml:space="preserve"> ар</w:t>
      </w:r>
      <w:r w:rsidRPr="000C0659">
        <w:rPr>
          <w:rStyle w:val="FontStyle12"/>
          <w:sz w:val="28"/>
          <w:szCs w:val="28"/>
          <w:lang w:val="kk-KZ"/>
        </w:rPr>
        <w:t>қ</w:t>
      </w:r>
      <w:proofErr w:type="spellStart"/>
      <w:r w:rsidRPr="000C0659">
        <w:rPr>
          <w:rStyle w:val="FontStyle12"/>
          <w:sz w:val="28"/>
          <w:szCs w:val="28"/>
        </w:rPr>
        <w:t>ылы</w:t>
      </w:r>
      <w:proofErr w:type="spellEnd"/>
      <w:r w:rsidRPr="000C0659">
        <w:rPr>
          <w:rStyle w:val="FontStyle12"/>
          <w:sz w:val="28"/>
          <w:szCs w:val="28"/>
        </w:rPr>
        <w:t xml:space="preserve"> </w:t>
      </w: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proofErr w:type="spellStart"/>
      <w:r w:rsidRPr="000C0659">
        <w:rPr>
          <w:rStyle w:val="FontStyle12"/>
          <w:sz w:val="28"/>
          <w:szCs w:val="28"/>
        </w:rPr>
        <w:t>ерд</w:t>
      </w:r>
      <w:proofErr w:type="spellEnd"/>
      <w:r w:rsidRPr="000C0659">
        <w:rPr>
          <w:rStyle w:val="FontStyle12"/>
          <w:sz w:val="28"/>
          <w:szCs w:val="28"/>
          <w:lang w:val="kk-KZ"/>
        </w:rPr>
        <w:t>і</w:t>
      </w:r>
      <w:r w:rsidRPr="000C0659">
        <w:rPr>
          <w:rStyle w:val="FontStyle12"/>
          <w:sz w:val="28"/>
          <w:szCs w:val="28"/>
        </w:rPr>
        <w:t xml:space="preserve"> безе</w:t>
      </w:r>
      <w:r w:rsidRPr="000C0659">
        <w:rPr>
          <w:rStyle w:val="FontStyle12"/>
          <w:sz w:val="28"/>
          <w:szCs w:val="28"/>
          <w:lang w:val="kk-KZ"/>
        </w:rPr>
        <w:t>нді</w:t>
      </w:r>
      <w:r w:rsidRPr="000C0659">
        <w:rPr>
          <w:rStyle w:val="FontStyle12"/>
          <w:sz w:val="28"/>
          <w:szCs w:val="28"/>
        </w:rPr>
        <w:t xml:space="preserve">ру </w:t>
      </w:r>
      <w:proofErr w:type="spellStart"/>
      <w:r w:rsidRPr="000C0659">
        <w:rPr>
          <w:rStyle w:val="FontStyle12"/>
          <w:sz w:val="28"/>
          <w:szCs w:val="28"/>
        </w:rPr>
        <w:t>этикетк</w:t>
      </w:r>
      <w:proofErr w:type="spellEnd"/>
      <w:r w:rsidRPr="000C0659">
        <w:rPr>
          <w:rStyle w:val="FontStyle12"/>
          <w:sz w:val="28"/>
          <w:szCs w:val="28"/>
          <w:lang w:val="kk-KZ"/>
        </w:rPr>
        <w:t>іл</w:t>
      </w:r>
      <w:r w:rsidRPr="000C0659">
        <w:rPr>
          <w:rStyle w:val="FontStyle12"/>
          <w:sz w:val="28"/>
          <w:szCs w:val="28"/>
        </w:rPr>
        <w:t>ер</w:t>
      </w:r>
      <w:r w:rsidRPr="000C0659">
        <w:rPr>
          <w:rStyle w:val="FontStyle12"/>
          <w:sz w:val="28"/>
          <w:szCs w:val="28"/>
          <w:lang w:val="kk-KZ"/>
        </w:rPr>
        <w:t>ін</w:t>
      </w:r>
      <w:r w:rsidRPr="000C0659">
        <w:rPr>
          <w:rStyle w:val="FontStyle12"/>
          <w:sz w:val="28"/>
          <w:szCs w:val="28"/>
        </w:rPr>
        <w:t>де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форман</w:t>
      </w:r>
      <w:proofErr w:type="spellEnd"/>
      <w:r w:rsidRPr="000C0659">
        <w:rPr>
          <w:rStyle w:val="FontStyle12"/>
          <w:sz w:val="28"/>
          <w:szCs w:val="28"/>
          <w:lang w:val="kk-KZ"/>
        </w:rPr>
        <w:t>ың</w:t>
      </w:r>
      <w:r w:rsidRPr="000C0659">
        <w:rPr>
          <w:rStyle w:val="FontStyle12"/>
          <w:sz w:val="28"/>
          <w:szCs w:val="28"/>
        </w:rPr>
        <w:t xml:space="preserve"> т</w:t>
      </w:r>
      <w:r w:rsidRPr="000C0659">
        <w:rPr>
          <w:rStyle w:val="FontStyle12"/>
          <w:sz w:val="28"/>
          <w:szCs w:val="28"/>
          <w:lang w:val="kk-KZ"/>
        </w:rPr>
        <w:t>ү</w:t>
      </w:r>
      <w:r w:rsidRPr="000C0659">
        <w:rPr>
          <w:rStyle w:val="FontStyle12"/>
          <w:sz w:val="28"/>
          <w:szCs w:val="28"/>
        </w:rPr>
        <w:t>р</w:t>
      </w:r>
      <w:r w:rsidRPr="000C0659">
        <w:rPr>
          <w:rStyle w:val="FontStyle12"/>
          <w:sz w:val="28"/>
          <w:szCs w:val="28"/>
          <w:lang w:val="kk-KZ"/>
        </w:rPr>
        <w:t>ін</w:t>
      </w:r>
      <w:r w:rsidRPr="000C0659">
        <w:rPr>
          <w:rStyle w:val="FontStyle12"/>
          <w:sz w:val="28"/>
          <w:szCs w:val="28"/>
        </w:rPr>
        <w:t>е с</w:t>
      </w:r>
      <w:r w:rsidRPr="000C0659">
        <w:rPr>
          <w:rStyle w:val="FontStyle12"/>
          <w:sz w:val="28"/>
          <w:szCs w:val="28"/>
          <w:lang w:val="kk-KZ"/>
        </w:rPr>
        <w:t>ә</w:t>
      </w:r>
      <w:proofErr w:type="spellStart"/>
      <w:r w:rsidRPr="000C0659">
        <w:rPr>
          <w:rStyle w:val="FontStyle12"/>
          <w:sz w:val="28"/>
          <w:szCs w:val="28"/>
        </w:rPr>
        <w:t>йкест</w:t>
      </w:r>
      <w:proofErr w:type="spellEnd"/>
      <w:r w:rsidRPr="000C0659">
        <w:rPr>
          <w:rStyle w:val="FontStyle12"/>
          <w:sz w:val="28"/>
          <w:szCs w:val="28"/>
          <w:lang w:val="kk-KZ"/>
        </w:rPr>
        <w:t>і</w:t>
      </w:r>
      <w:r w:rsidRPr="000C0659">
        <w:rPr>
          <w:rStyle w:val="FontStyle12"/>
          <w:sz w:val="28"/>
          <w:szCs w:val="28"/>
        </w:rPr>
        <w:t xml:space="preserve"> </w:t>
      </w:r>
      <w:proofErr w:type="spellStart"/>
      <w:r w:rsidRPr="000C0659">
        <w:rPr>
          <w:rStyle w:val="FontStyle12"/>
          <w:sz w:val="28"/>
          <w:szCs w:val="28"/>
        </w:rPr>
        <w:t>баспаханалы</w:t>
      </w:r>
      <w:proofErr w:type="spellEnd"/>
      <w:r w:rsidRPr="000C0659">
        <w:rPr>
          <w:rStyle w:val="FontStyle12"/>
          <w:sz w:val="28"/>
          <w:szCs w:val="28"/>
          <w:lang w:val="kk-KZ"/>
        </w:rPr>
        <w:t>қ</w:t>
      </w:r>
      <w:r w:rsidRPr="000C0659">
        <w:rPr>
          <w:rStyle w:val="FontStyle12"/>
          <w:sz w:val="28"/>
          <w:szCs w:val="28"/>
        </w:rPr>
        <w:t xml:space="preserve"> </w:t>
      </w:r>
      <w:r w:rsidRPr="000C0659">
        <w:rPr>
          <w:rStyle w:val="FontStyle12"/>
          <w:sz w:val="28"/>
          <w:szCs w:val="28"/>
          <w:lang w:val="kk-KZ"/>
        </w:rPr>
        <w:t>әдіс</w:t>
      </w:r>
      <w:r w:rsidRPr="000C0659">
        <w:rPr>
          <w:rStyle w:val="FontStyle12"/>
          <w:sz w:val="28"/>
          <w:szCs w:val="28"/>
        </w:rPr>
        <w:t xml:space="preserve">пен </w:t>
      </w:r>
      <w:proofErr w:type="spellStart"/>
      <w:r w:rsidRPr="000C0659">
        <w:rPr>
          <w:rStyle w:val="FontStyle12"/>
          <w:sz w:val="28"/>
          <w:szCs w:val="28"/>
        </w:rPr>
        <w:t>печаттал</w:t>
      </w:r>
      <w:proofErr w:type="spellEnd"/>
      <w:r w:rsidRPr="000C0659">
        <w:rPr>
          <w:rStyle w:val="FontStyle12"/>
          <w:sz w:val="28"/>
          <w:szCs w:val="28"/>
          <w:lang w:val="kk-KZ"/>
        </w:rPr>
        <w:t>ғ</w:t>
      </w:r>
      <w:r w:rsidRPr="000C0659">
        <w:rPr>
          <w:rStyle w:val="FontStyle12"/>
          <w:sz w:val="28"/>
          <w:szCs w:val="28"/>
        </w:rPr>
        <w:t xml:space="preserve">ан </w:t>
      </w:r>
      <w:proofErr w:type="spellStart"/>
      <w:r w:rsidRPr="000C0659">
        <w:rPr>
          <w:rStyle w:val="FontStyle12"/>
          <w:sz w:val="28"/>
          <w:szCs w:val="28"/>
        </w:rPr>
        <w:t>ескерту</w:t>
      </w:r>
      <w:proofErr w:type="spellEnd"/>
      <w:r w:rsidRPr="000C0659">
        <w:rPr>
          <w:rStyle w:val="FontStyle12"/>
          <w:sz w:val="28"/>
          <w:szCs w:val="28"/>
        </w:rPr>
        <w:t xml:space="preserve"> </w:t>
      </w:r>
      <w:proofErr w:type="spellStart"/>
      <w:r w:rsidRPr="000C0659">
        <w:rPr>
          <w:rStyle w:val="FontStyle12"/>
          <w:sz w:val="28"/>
          <w:szCs w:val="28"/>
        </w:rPr>
        <w:t>жазулары</w:t>
      </w:r>
      <w:proofErr w:type="spellEnd"/>
      <w:r w:rsidRPr="000C0659">
        <w:rPr>
          <w:rStyle w:val="FontStyle12"/>
          <w:sz w:val="28"/>
          <w:szCs w:val="28"/>
        </w:rPr>
        <w:t xml:space="preserve"> </w:t>
      </w:r>
      <w:proofErr w:type="spellStart"/>
      <w:r w:rsidRPr="000C0659">
        <w:rPr>
          <w:rStyle w:val="FontStyle12"/>
          <w:sz w:val="28"/>
          <w:szCs w:val="28"/>
        </w:rPr>
        <w:t>болады</w:t>
      </w:r>
      <w:proofErr w:type="spellEnd"/>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r w:rsidRPr="000C0659">
        <w:rPr>
          <w:rStyle w:val="FontStyle12"/>
          <w:sz w:val="28"/>
          <w:szCs w:val="28"/>
        </w:rPr>
        <w:t>«</w:t>
      </w:r>
      <w:r w:rsidRPr="000C0659">
        <w:rPr>
          <w:rStyle w:val="FontStyle12"/>
          <w:sz w:val="28"/>
          <w:szCs w:val="28"/>
          <w:lang w:val="kk-KZ"/>
        </w:rPr>
        <w:t>Құ</w:t>
      </w:r>
      <w:r w:rsidRPr="000C0659">
        <w:rPr>
          <w:rStyle w:val="FontStyle12"/>
          <w:sz w:val="28"/>
          <w:szCs w:val="28"/>
        </w:rPr>
        <w:t>р</w:t>
      </w:r>
      <w:r w:rsidRPr="000C0659">
        <w:rPr>
          <w:rStyle w:val="FontStyle12"/>
          <w:sz w:val="28"/>
          <w:szCs w:val="28"/>
          <w:lang w:val="kk-KZ"/>
        </w:rPr>
        <w:t>ғ</w:t>
      </w:r>
      <w:r w:rsidRPr="000C0659">
        <w:rPr>
          <w:rStyle w:val="FontStyle12"/>
          <w:sz w:val="28"/>
          <w:szCs w:val="28"/>
        </w:rPr>
        <w:t>а</w:t>
      </w:r>
      <w:r w:rsidRPr="000C0659">
        <w:rPr>
          <w:rStyle w:val="FontStyle12"/>
          <w:sz w:val="28"/>
          <w:szCs w:val="28"/>
          <w:lang w:val="kk-KZ"/>
        </w:rPr>
        <w:t>қ</w:t>
      </w:r>
      <w:r w:rsidRPr="000C0659">
        <w:rPr>
          <w:rStyle w:val="FontStyle12"/>
          <w:sz w:val="28"/>
          <w:szCs w:val="28"/>
        </w:rPr>
        <w:t xml:space="preserve"> ж</w:t>
      </w:r>
      <w:r w:rsidRPr="000C0659">
        <w:rPr>
          <w:rStyle w:val="FontStyle12"/>
          <w:sz w:val="28"/>
          <w:szCs w:val="28"/>
          <w:lang w:val="kk-KZ"/>
        </w:rPr>
        <w:t>ә</w:t>
      </w:r>
      <w:r w:rsidRPr="000C0659">
        <w:rPr>
          <w:rStyle w:val="FontStyle12"/>
          <w:sz w:val="28"/>
          <w:szCs w:val="28"/>
        </w:rPr>
        <w:t>не жары</w:t>
      </w:r>
      <w:r w:rsidRPr="000C0659">
        <w:rPr>
          <w:rStyle w:val="FontStyle12"/>
          <w:sz w:val="28"/>
          <w:szCs w:val="28"/>
          <w:lang w:val="kk-KZ"/>
        </w:rPr>
        <w:t>қ</w:t>
      </w:r>
      <w:r w:rsidRPr="000C0659">
        <w:rPr>
          <w:rStyle w:val="FontStyle12"/>
          <w:sz w:val="28"/>
          <w:szCs w:val="28"/>
        </w:rPr>
        <w:t xml:space="preserve"> т</w:t>
      </w:r>
      <w:r w:rsidRPr="000C0659">
        <w:rPr>
          <w:rStyle w:val="FontStyle12"/>
          <w:sz w:val="28"/>
          <w:szCs w:val="28"/>
          <w:lang w:val="kk-KZ"/>
        </w:rPr>
        <w:t>ү</w:t>
      </w:r>
      <w:proofErr w:type="spellStart"/>
      <w:r w:rsidRPr="000C0659">
        <w:rPr>
          <w:rStyle w:val="FontStyle12"/>
          <w:sz w:val="28"/>
          <w:szCs w:val="28"/>
        </w:rPr>
        <w:t>спейт</w:t>
      </w:r>
      <w:proofErr w:type="spellEnd"/>
      <w:r w:rsidRPr="000C0659">
        <w:rPr>
          <w:rStyle w:val="FontStyle12"/>
          <w:sz w:val="28"/>
          <w:szCs w:val="28"/>
          <w:lang w:val="kk-KZ"/>
        </w:rPr>
        <w:t>ін</w:t>
      </w:r>
      <w:r w:rsidRPr="000C0659">
        <w:rPr>
          <w:rStyle w:val="FontStyle12"/>
          <w:sz w:val="28"/>
          <w:szCs w:val="28"/>
        </w:rPr>
        <w:t xml:space="preserve"> </w:t>
      </w:r>
      <w:proofErr w:type="spellStart"/>
      <w:r w:rsidRPr="000C0659">
        <w:rPr>
          <w:rStyle w:val="FontStyle12"/>
          <w:sz w:val="28"/>
          <w:szCs w:val="28"/>
        </w:rPr>
        <w:t>жерлерде</w:t>
      </w:r>
      <w:proofErr w:type="spellEnd"/>
      <w:r w:rsidRPr="000C0659">
        <w:rPr>
          <w:rStyle w:val="FontStyle12"/>
          <w:sz w:val="28"/>
          <w:szCs w:val="28"/>
        </w:rPr>
        <w:t xml:space="preserve"> </w:t>
      </w:r>
      <w:proofErr w:type="spellStart"/>
      <w:r w:rsidRPr="000C0659">
        <w:rPr>
          <w:rStyle w:val="FontStyle12"/>
          <w:sz w:val="28"/>
          <w:szCs w:val="28"/>
        </w:rPr>
        <w:t>са</w:t>
      </w:r>
      <w:proofErr w:type="spellEnd"/>
      <w:r w:rsidRPr="000C0659">
        <w:rPr>
          <w:rStyle w:val="FontStyle12"/>
          <w:sz w:val="28"/>
          <w:szCs w:val="28"/>
          <w:lang w:val="kk-KZ"/>
        </w:rPr>
        <w:t>қ</w:t>
      </w:r>
      <w:r w:rsidRPr="000C0659">
        <w:rPr>
          <w:rStyle w:val="FontStyle12"/>
          <w:sz w:val="28"/>
          <w:szCs w:val="28"/>
        </w:rPr>
        <w:t>тау»;</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r w:rsidRPr="000C0659">
        <w:rPr>
          <w:rStyle w:val="FontStyle12"/>
          <w:sz w:val="28"/>
          <w:szCs w:val="28"/>
        </w:rPr>
        <w:t>«</w:t>
      </w:r>
      <w:r w:rsidRPr="000C0659">
        <w:rPr>
          <w:rStyle w:val="FontStyle12"/>
          <w:sz w:val="28"/>
          <w:szCs w:val="28"/>
          <w:lang w:val="kk-KZ"/>
        </w:rPr>
        <w:t>Қо</w:t>
      </w:r>
      <w:proofErr w:type="spellStart"/>
      <w:r w:rsidRPr="000C0659">
        <w:rPr>
          <w:rStyle w:val="FontStyle12"/>
          <w:sz w:val="28"/>
          <w:szCs w:val="28"/>
        </w:rPr>
        <w:t>лданар</w:t>
      </w:r>
      <w:proofErr w:type="spellEnd"/>
      <w:r w:rsidRPr="000C0659">
        <w:rPr>
          <w:rStyle w:val="FontStyle12"/>
          <w:sz w:val="28"/>
          <w:szCs w:val="28"/>
        </w:rPr>
        <w:t xml:space="preserve"> </w:t>
      </w:r>
      <w:proofErr w:type="spellStart"/>
      <w:r w:rsidRPr="000C0659">
        <w:rPr>
          <w:rStyle w:val="FontStyle12"/>
          <w:sz w:val="28"/>
          <w:szCs w:val="28"/>
        </w:rPr>
        <w:t>алдында</w:t>
      </w:r>
      <w:proofErr w:type="spellEnd"/>
      <w:r w:rsidRPr="000C0659">
        <w:rPr>
          <w:rStyle w:val="FontStyle12"/>
          <w:sz w:val="28"/>
          <w:szCs w:val="28"/>
        </w:rPr>
        <w:t xml:space="preserve"> </w:t>
      </w:r>
      <w:proofErr w:type="spellStart"/>
      <w:r w:rsidRPr="000C0659">
        <w:rPr>
          <w:rStyle w:val="FontStyle12"/>
          <w:sz w:val="28"/>
          <w:szCs w:val="28"/>
        </w:rPr>
        <w:t>шай</w:t>
      </w:r>
      <w:proofErr w:type="spellEnd"/>
      <w:r w:rsidRPr="000C0659">
        <w:rPr>
          <w:rStyle w:val="FontStyle12"/>
          <w:sz w:val="28"/>
          <w:szCs w:val="28"/>
          <w:lang w:val="kk-KZ"/>
        </w:rPr>
        <w:t>қ</w:t>
      </w:r>
      <w:r w:rsidRPr="000C0659">
        <w:rPr>
          <w:rStyle w:val="FontStyle12"/>
          <w:sz w:val="28"/>
          <w:szCs w:val="28"/>
        </w:rPr>
        <w:t xml:space="preserve">ау </w:t>
      </w:r>
      <w:proofErr w:type="spellStart"/>
      <w:r w:rsidRPr="000C0659">
        <w:rPr>
          <w:rStyle w:val="FontStyle12"/>
          <w:sz w:val="28"/>
          <w:szCs w:val="28"/>
        </w:rPr>
        <w:t>керек</w:t>
      </w:r>
      <w:proofErr w:type="spellEnd"/>
      <w:r w:rsidRPr="000C0659">
        <w:rPr>
          <w:rStyle w:val="FontStyle12"/>
          <w:sz w:val="28"/>
          <w:szCs w:val="28"/>
        </w:rPr>
        <w:t xml:space="preserve">» - </w:t>
      </w:r>
      <w:proofErr w:type="spellStart"/>
      <w:r w:rsidRPr="000C0659">
        <w:rPr>
          <w:rStyle w:val="FontStyle12"/>
          <w:sz w:val="28"/>
          <w:szCs w:val="28"/>
        </w:rPr>
        <w:t>микстуралар</w:t>
      </w:r>
      <w:proofErr w:type="spellEnd"/>
      <w:r w:rsidRPr="000C0659">
        <w:rPr>
          <w:rStyle w:val="FontStyle12"/>
          <w:sz w:val="28"/>
          <w:szCs w:val="28"/>
        </w:rPr>
        <w:t xml:space="preserve">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rPr>
          <w:rStyle w:val="FontStyle12"/>
          <w:sz w:val="28"/>
          <w:szCs w:val="28"/>
        </w:rPr>
      </w:pPr>
      <w:r w:rsidRPr="000C0659">
        <w:rPr>
          <w:rStyle w:val="FontStyle12"/>
          <w:sz w:val="28"/>
          <w:szCs w:val="28"/>
        </w:rPr>
        <w:t>«</w:t>
      </w:r>
      <w:r w:rsidRPr="000C0659">
        <w:rPr>
          <w:rStyle w:val="FontStyle12"/>
          <w:sz w:val="28"/>
          <w:szCs w:val="28"/>
          <w:lang w:val="kk-KZ"/>
        </w:rPr>
        <w:t>Құ</w:t>
      </w:r>
      <w:r w:rsidRPr="000C0659">
        <w:rPr>
          <w:rStyle w:val="FontStyle12"/>
          <w:sz w:val="28"/>
          <w:szCs w:val="28"/>
        </w:rPr>
        <w:t>р</w:t>
      </w:r>
      <w:r w:rsidRPr="000C0659">
        <w:rPr>
          <w:rStyle w:val="FontStyle12"/>
          <w:sz w:val="28"/>
          <w:szCs w:val="28"/>
          <w:lang w:val="kk-KZ"/>
        </w:rPr>
        <w:t>ғ</w:t>
      </w:r>
      <w:r w:rsidRPr="000C0659">
        <w:rPr>
          <w:rStyle w:val="FontStyle12"/>
          <w:sz w:val="28"/>
          <w:szCs w:val="28"/>
        </w:rPr>
        <w:t>а</w:t>
      </w:r>
      <w:r w:rsidRPr="000C0659">
        <w:rPr>
          <w:rStyle w:val="FontStyle12"/>
          <w:sz w:val="28"/>
          <w:szCs w:val="28"/>
          <w:lang w:val="kk-KZ"/>
        </w:rPr>
        <w:t>қ</w:t>
      </w:r>
      <w:r w:rsidRPr="000C0659">
        <w:rPr>
          <w:rStyle w:val="FontStyle12"/>
          <w:sz w:val="28"/>
          <w:szCs w:val="28"/>
        </w:rPr>
        <w:t xml:space="preserve"> ж</w:t>
      </w:r>
      <w:r w:rsidRPr="000C0659">
        <w:rPr>
          <w:rStyle w:val="FontStyle12"/>
          <w:sz w:val="28"/>
          <w:szCs w:val="28"/>
          <w:lang w:val="kk-KZ"/>
        </w:rPr>
        <w:t>ә</w:t>
      </w:r>
      <w:r w:rsidRPr="000C0659">
        <w:rPr>
          <w:rStyle w:val="FontStyle12"/>
          <w:sz w:val="28"/>
          <w:szCs w:val="28"/>
        </w:rPr>
        <w:t>не жары</w:t>
      </w:r>
      <w:r w:rsidRPr="000C0659">
        <w:rPr>
          <w:rStyle w:val="FontStyle12"/>
          <w:sz w:val="28"/>
          <w:szCs w:val="28"/>
          <w:lang w:val="kk-KZ"/>
        </w:rPr>
        <w:t>қ</w:t>
      </w:r>
      <w:r w:rsidRPr="000C0659">
        <w:rPr>
          <w:rStyle w:val="FontStyle12"/>
          <w:sz w:val="28"/>
          <w:szCs w:val="28"/>
        </w:rPr>
        <w:t xml:space="preserve"> т</w:t>
      </w:r>
      <w:r w:rsidRPr="000C0659">
        <w:rPr>
          <w:rStyle w:val="FontStyle12"/>
          <w:sz w:val="28"/>
          <w:szCs w:val="28"/>
          <w:lang w:val="kk-KZ"/>
        </w:rPr>
        <w:t>ү</w:t>
      </w:r>
      <w:proofErr w:type="spellStart"/>
      <w:r w:rsidRPr="000C0659">
        <w:rPr>
          <w:rStyle w:val="FontStyle12"/>
          <w:sz w:val="28"/>
          <w:szCs w:val="28"/>
        </w:rPr>
        <w:t>спейт</w:t>
      </w:r>
      <w:proofErr w:type="spellEnd"/>
      <w:r w:rsidRPr="000C0659">
        <w:rPr>
          <w:rStyle w:val="FontStyle12"/>
          <w:sz w:val="28"/>
          <w:szCs w:val="28"/>
          <w:lang w:val="kk-KZ"/>
        </w:rPr>
        <w:t>ін</w:t>
      </w:r>
      <w:r w:rsidRPr="000C0659">
        <w:rPr>
          <w:rStyle w:val="FontStyle12"/>
          <w:sz w:val="28"/>
          <w:szCs w:val="28"/>
        </w:rPr>
        <w:t xml:space="preserve"> </w:t>
      </w:r>
      <w:proofErr w:type="spellStart"/>
      <w:r w:rsidRPr="000C0659">
        <w:rPr>
          <w:rStyle w:val="FontStyle12"/>
          <w:sz w:val="28"/>
          <w:szCs w:val="28"/>
        </w:rPr>
        <w:t>жерлерде</w:t>
      </w:r>
      <w:proofErr w:type="spellEnd"/>
      <w:r w:rsidRPr="000C0659">
        <w:rPr>
          <w:rStyle w:val="FontStyle12"/>
          <w:sz w:val="28"/>
          <w:szCs w:val="28"/>
        </w:rPr>
        <w:t xml:space="preserve"> </w:t>
      </w:r>
      <w:proofErr w:type="spellStart"/>
      <w:r w:rsidRPr="000C0659">
        <w:rPr>
          <w:rStyle w:val="FontStyle12"/>
          <w:sz w:val="28"/>
          <w:szCs w:val="28"/>
        </w:rPr>
        <w:t>са</w:t>
      </w:r>
      <w:proofErr w:type="spellEnd"/>
      <w:r w:rsidRPr="000C0659">
        <w:rPr>
          <w:rStyle w:val="FontStyle12"/>
          <w:sz w:val="28"/>
          <w:szCs w:val="28"/>
          <w:lang w:val="kk-KZ"/>
        </w:rPr>
        <w:t>қ</w:t>
      </w:r>
      <w:r w:rsidRPr="000C0659">
        <w:rPr>
          <w:rStyle w:val="FontStyle12"/>
          <w:sz w:val="28"/>
          <w:szCs w:val="28"/>
        </w:rPr>
        <w:t>тау» - 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майлары</w:t>
      </w:r>
      <w:proofErr w:type="spellEnd"/>
      <w:r w:rsidRPr="000C0659">
        <w:rPr>
          <w:rStyle w:val="FontStyle12"/>
          <w:sz w:val="28"/>
          <w:szCs w:val="28"/>
        </w:rPr>
        <w:t xml:space="preserve"> мен </w:t>
      </w:r>
      <w:proofErr w:type="spellStart"/>
      <w:r w:rsidRPr="000C0659">
        <w:rPr>
          <w:rStyle w:val="FontStyle12"/>
          <w:sz w:val="28"/>
          <w:szCs w:val="28"/>
        </w:rPr>
        <w:t>тамшылар</w:t>
      </w:r>
      <w:proofErr w:type="spellEnd"/>
      <w:r w:rsidRPr="000C0659">
        <w:rPr>
          <w:rStyle w:val="FontStyle12"/>
          <w:sz w:val="28"/>
          <w:szCs w:val="28"/>
        </w:rPr>
        <w:t xml:space="preserve">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rPr>
          <w:rStyle w:val="FontStyle12"/>
          <w:sz w:val="28"/>
          <w:szCs w:val="28"/>
        </w:rPr>
      </w:pPr>
      <w:r w:rsidRPr="000C0659">
        <w:rPr>
          <w:rStyle w:val="FontStyle12"/>
          <w:sz w:val="28"/>
          <w:szCs w:val="28"/>
        </w:rPr>
        <w:t>«Жары</w:t>
      </w:r>
      <w:r w:rsidRPr="000C0659">
        <w:rPr>
          <w:rStyle w:val="FontStyle12"/>
          <w:sz w:val="28"/>
          <w:szCs w:val="28"/>
          <w:lang w:val="kk-KZ"/>
        </w:rPr>
        <w:t>қ</w:t>
      </w:r>
      <w:r w:rsidRPr="000C0659">
        <w:rPr>
          <w:rStyle w:val="FontStyle12"/>
          <w:sz w:val="28"/>
          <w:szCs w:val="28"/>
        </w:rPr>
        <w:t xml:space="preserve"> т</w:t>
      </w:r>
      <w:r w:rsidRPr="000C0659">
        <w:rPr>
          <w:rStyle w:val="FontStyle12"/>
          <w:sz w:val="28"/>
          <w:szCs w:val="28"/>
          <w:lang w:val="kk-KZ"/>
        </w:rPr>
        <w:t>ү</w:t>
      </w:r>
      <w:proofErr w:type="spellStart"/>
      <w:r w:rsidRPr="000C0659">
        <w:rPr>
          <w:rStyle w:val="FontStyle12"/>
          <w:sz w:val="28"/>
          <w:szCs w:val="28"/>
        </w:rPr>
        <w:t>спейт</w:t>
      </w:r>
      <w:proofErr w:type="spellEnd"/>
      <w:r w:rsidRPr="000C0659">
        <w:rPr>
          <w:rStyle w:val="FontStyle12"/>
          <w:sz w:val="28"/>
          <w:szCs w:val="28"/>
          <w:lang w:val="kk-KZ"/>
        </w:rPr>
        <w:t>ін</w:t>
      </w:r>
      <w:r w:rsidRPr="000C0659">
        <w:rPr>
          <w:rStyle w:val="FontStyle12"/>
          <w:sz w:val="28"/>
          <w:szCs w:val="28"/>
        </w:rPr>
        <w:t xml:space="preserve"> </w:t>
      </w:r>
      <w:proofErr w:type="spellStart"/>
      <w:r w:rsidRPr="000C0659">
        <w:rPr>
          <w:rStyle w:val="FontStyle12"/>
          <w:sz w:val="28"/>
          <w:szCs w:val="28"/>
        </w:rPr>
        <w:t>жерлерде</w:t>
      </w:r>
      <w:proofErr w:type="spellEnd"/>
      <w:r w:rsidRPr="000C0659">
        <w:rPr>
          <w:rStyle w:val="FontStyle12"/>
          <w:sz w:val="28"/>
          <w:szCs w:val="28"/>
        </w:rPr>
        <w:t xml:space="preserve"> </w:t>
      </w:r>
      <w:proofErr w:type="spellStart"/>
      <w:r w:rsidRPr="000C0659">
        <w:rPr>
          <w:rStyle w:val="FontStyle12"/>
          <w:sz w:val="28"/>
          <w:szCs w:val="28"/>
        </w:rPr>
        <w:t>са</w:t>
      </w:r>
      <w:proofErr w:type="spellEnd"/>
      <w:r w:rsidRPr="000C0659">
        <w:rPr>
          <w:rStyle w:val="FontStyle12"/>
          <w:sz w:val="28"/>
          <w:szCs w:val="28"/>
          <w:lang w:val="kk-KZ"/>
        </w:rPr>
        <w:t>қ</w:t>
      </w:r>
      <w:r w:rsidRPr="000C0659">
        <w:rPr>
          <w:rStyle w:val="FontStyle12"/>
          <w:sz w:val="28"/>
          <w:szCs w:val="28"/>
        </w:rPr>
        <w:t xml:space="preserve">тау» - </w:t>
      </w:r>
      <w:r w:rsidRPr="000C0659">
        <w:rPr>
          <w:rStyle w:val="FontStyle12"/>
          <w:sz w:val="28"/>
          <w:szCs w:val="28"/>
          <w:lang w:val="kk-KZ"/>
        </w:rPr>
        <w:t>і</w:t>
      </w:r>
      <w:proofErr w:type="spellStart"/>
      <w:r w:rsidRPr="000C0659">
        <w:rPr>
          <w:rStyle w:val="FontStyle12"/>
          <w:sz w:val="28"/>
          <w:szCs w:val="28"/>
        </w:rPr>
        <w:t>шке</w:t>
      </w:r>
      <w:proofErr w:type="spellEnd"/>
      <w:r w:rsidRPr="000C0659">
        <w:rPr>
          <w:rStyle w:val="FontStyle12"/>
          <w:sz w:val="28"/>
          <w:szCs w:val="28"/>
        </w:rPr>
        <w:t xml:space="preserve"> </w:t>
      </w:r>
      <w:r w:rsidRPr="000C0659">
        <w:rPr>
          <w:rStyle w:val="FontStyle12"/>
          <w:sz w:val="28"/>
          <w:szCs w:val="28"/>
          <w:lang w:val="kk-KZ"/>
        </w:rPr>
        <w:t>қ</w:t>
      </w:r>
      <w:proofErr w:type="spellStart"/>
      <w:r w:rsidRPr="000C0659">
        <w:rPr>
          <w:rStyle w:val="FontStyle12"/>
          <w:sz w:val="28"/>
          <w:szCs w:val="28"/>
        </w:rPr>
        <w:t>абылданатын</w:t>
      </w:r>
      <w:proofErr w:type="spellEnd"/>
      <w:r w:rsidRPr="000C0659">
        <w:rPr>
          <w:rStyle w:val="FontStyle12"/>
          <w:sz w:val="28"/>
          <w:szCs w:val="28"/>
        </w:rPr>
        <w:t xml:space="preserve"> </w:t>
      </w:r>
      <w:proofErr w:type="spellStart"/>
      <w:r w:rsidRPr="000C0659">
        <w:rPr>
          <w:rStyle w:val="FontStyle12"/>
          <w:sz w:val="28"/>
          <w:szCs w:val="28"/>
        </w:rPr>
        <w:t>тамшылар</w:t>
      </w:r>
      <w:proofErr w:type="spellEnd"/>
      <w:r w:rsidRPr="000C0659">
        <w:rPr>
          <w:rStyle w:val="FontStyle12"/>
          <w:sz w:val="28"/>
          <w:szCs w:val="28"/>
        </w:rPr>
        <w:t xml:space="preserve">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rPr>
          <w:rStyle w:val="FontStyle12"/>
          <w:sz w:val="28"/>
          <w:szCs w:val="28"/>
        </w:rPr>
      </w:pPr>
      <w:proofErr w:type="spellStart"/>
      <w:r w:rsidRPr="000C0659">
        <w:rPr>
          <w:rStyle w:val="FontStyle12"/>
          <w:sz w:val="28"/>
          <w:szCs w:val="28"/>
        </w:rPr>
        <w:t>Барлы</w:t>
      </w:r>
      <w:proofErr w:type="spellEnd"/>
      <w:r w:rsidRPr="000C0659">
        <w:rPr>
          <w:rStyle w:val="FontStyle12"/>
          <w:sz w:val="28"/>
          <w:szCs w:val="28"/>
          <w:lang w:val="kk-KZ"/>
        </w:rPr>
        <w:t>қ</w:t>
      </w:r>
      <w:r w:rsidRPr="000C0659">
        <w:rPr>
          <w:rStyle w:val="FontStyle12"/>
          <w:sz w:val="28"/>
          <w:szCs w:val="28"/>
        </w:rPr>
        <w:t xml:space="preserve"> </w:t>
      </w:r>
      <w:proofErr w:type="spellStart"/>
      <w:r w:rsidRPr="000C0659">
        <w:rPr>
          <w:rStyle w:val="FontStyle12"/>
          <w:sz w:val="28"/>
          <w:szCs w:val="28"/>
        </w:rPr>
        <w:t>этикетк</w:t>
      </w:r>
      <w:proofErr w:type="spellEnd"/>
      <w:r w:rsidRPr="000C0659">
        <w:rPr>
          <w:rStyle w:val="FontStyle12"/>
          <w:sz w:val="28"/>
          <w:szCs w:val="28"/>
          <w:lang w:val="kk-KZ"/>
        </w:rPr>
        <w:t>іл</w:t>
      </w:r>
      <w:proofErr w:type="spellStart"/>
      <w:r w:rsidRPr="000C0659">
        <w:rPr>
          <w:rStyle w:val="FontStyle12"/>
          <w:sz w:val="28"/>
          <w:szCs w:val="28"/>
        </w:rPr>
        <w:t>ерде</w:t>
      </w:r>
      <w:proofErr w:type="spellEnd"/>
      <w:r w:rsidRPr="000C0659">
        <w:rPr>
          <w:rStyle w:val="FontStyle12"/>
          <w:sz w:val="28"/>
          <w:szCs w:val="28"/>
        </w:rPr>
        <w:t xml:space="preserve"> «</w:t>
      </w:r>
      <w:proofErr w:type="spellStart"/>
      <w:r w:rsidRPr="000C0659">
        <w:rPr>
          <w:rStyle w:val="FontStyle12"/>
          <w:sz w:val="28"/>
          <w:szCs w:val="28"/>
        </w:rPr>
        <w:t>Балалардан</w:t>
      </w:r>
      <w:proofErr w:type="spellEnd"/>
      <w:r w:rsidRPr="000C0659">
        <w:rPr>
          <w:rStyle w:val="FontStyle12"/>
          <w:sz w:val="28"/>
          <w:szCs w:val="28"/>
        </w:rPr>
        <w:t xml:space="preserve"> </w:t>
      </w:r>
      <w:r w:rsidRPr="000C0659">
        <w:rPr>
          <w:rStyle w:val="FontStyle12"/>
          <w:sz w:val="28"/>
          <w:szCs w:val="28"/>
          <w:lang w:val="kk-KZ"/>
        </w:rPr>
        <w:t>қ</w:t>
      </w:r>
      <w:r w:rsidRPr="000C0659">
        <w:rPr>
          <w:rStyle w:val="FontStyle12"/>
          <w:sz w:val="28"/>
          <w:szCs w:val="28"/>
        </w:rPr>
        <w:t>ор</w:t>
      </w:r>
      <w:r w:rsidRPr="000C0659">
        <w:rPr>
          <w:rStyle w:val="FontStyle12"/>
          <w:sz w:val="28"/>
          <w:szCs w:val="28"/>
          <w:lang w:val="kk-KZ"/>
        </w:rPr>
        <w:t>ғ</w:t>
      </w:r>
      <w:r w:rsidRPr="000C0659">
        <w:rPr>
          <w:rStyle w:val="FontStyle12"/>
          <w:sz w:val="28"/>
          <w:szCs w:val="28"/>
        </w:rPr>
        <w:t xml:space="preserve">а» </w:t>
      </w:r>
      <w:proofErr w:type="spellStart"/>
      <w:r w:rsidRPr="000C0659">
        <w:rPr>
          <w:rStyle w:val="FontStyle12"/>
          <w:sz w:val="28"/>
          <w:szCs w:val="28"/>
        </w:rPr>
        <w:t>ескерту</w:t>
      </w:r>
      <w:proofErr w:type="spellEnd"/>
      <w:r w:rsidRPr="000C0659">
        <w:rPr>
          <w:rStyle w:val="FontStyle12"/>
          <w:sz w:val="28"/>
          <w:szCs w:val="28"/>
        </w:rPr>
        <w:t xml:space="preserve"> </w:t>
      </w:r>
      <w:proofErr w:type="spellStart"/>
      <w:r w:rsidRPr="000C0659">
        <w:rPr>
          <w:rStyle w:val="FontStyle12"/>
          <w:sz w:val="28"/>
          <w:szCs w:val="28"/>
        </w:rPr>
        <w:t>жазулары</w:t>
      </w:r>
      <w:proofErr w:type="spellEnd"/>
      <w:r w:rsidRPr="000C0659">
        <w:rPr>
          <w:rStyle w:val="FontStyle12"/>
          <w:sz w:val="28"/>
          <w:szCs w:val="28"/>
        </w:rPr>
        <w:t xml:space="preserve"> </w:t>
      </w:r>
      <w:proofErr w:type="spellStart"/>
      <w:r w:rsidRPr="000C0659">
        <w:rPr>
          <w:rStyle w:val="FontStyle12"/>
          <w:sz w:val="28"/>
          <w:szCs w:val="28"/>
        </w:rPr>
        <w:t>болуы</w:t>
      </w:r>
      <w:proofErr w:type="spellEnd"/>
      <w:r w:rsidRPr="000C0659">
        <w:rPr>
          <w:rStyle w:val="FontStyle12"/>
          <w:sz w:val="28"/>
          <w:szCs w:val="28"/>
        </w:rPr>
        <w:t xml:space="preserve"> </w:t>
      </w:r>
      <w:proofErr w:type="spellStart"/>
      <w:r w:rsidRPr="000C0659">
        <w:rPr>
          <w:rStyle w:val="FontStyle12"/>
          <w:sz w:val="28"/>
          <w:szCs w:val="28"/>
        </w:rPr>
        <w:t>керек</w:t>
      </w:r>
      <w:proofErr w:type="spellEnd"/>
      <w:r w:rsidRPr="000C0659">
        <w:rPr>
          <w:rStyle w:val="FontStyle12"/>
          <w:sz w:val="28"/>
          <w:szCs w:val="28"/>
        </w:rPr>
        <w:t>.</w:t>
      </w:r>
    </w:p>
    <w:p w:rsidR="000C0659" w:rsidRPr="000C0659" w:rsidRDefault="000C0659" w:rsidP="000C0659">
      <w:pPr>
        <w:pStyle w:val="Style1"/>
        <w:widowControl/>
        <w:spacing w:line="240" w:lineRule="auto"/>
        <w:ind w:firstLine="374"/>
        <w:rPr>
          <w:rStyle w:val="FontStyle12"/>
          <w:sz w:val="28"/>
          <w:szCs w:val="28"/>
        </w:rPr>
      </w:pPr>
      <w:proofErr w:type="spellStart"/>
      <w:r w:rsidRPr="000C0659">
        <w:rPr>
          <w:rStyle w:val="FontStyle12"/>
          <w:sz w:val="28"/>
          <w:szCs w:val="28"/>
        </w:rPr>
        <w:t>Этикетк</w:t>
      </w:r>
      <w:proofErr w:type="spellEnd"/>
      <w:r w:rsidRPr="000C0659">
        <w:rPr>
          <w:rStyle w:val="FontStyle12"/>
          <w:sz w:val="28"/>
          <w:szCs w:val="28"/>
          <w:lang w:val="kk-KZ"/>
        </w:rPr>
        <w:t>іл</w:t>
      </w:r>
      <w:proofErr w:type="spellStart"/>
      <w:r w:rsidRPr="000C0659">
        <w:rPr>
          <w:rStyle w:val="FontStyle12"/>
          <w:sz w:val="28"/>
          <w:szCs w:val="28"/>
        </w:rPr>
        <w:t>ердің</w:t>
      </w:r>
      <w:proofErr w:type="spellEnd"/>
      <w:r w:rsidRPr="000C0659">
        <w:rPr>
          <w:rStyle w:val="FontStyle12"/>
          <w:sz w:val="28"/>
          <w:szCs w:val="28"/>
        </w:rPr>
        <w:t xml:space="preserve"> к</w:t>
      </w:r>
      <w:r w:rsidRPr="000C0659">
        <w:rPr>
          <w:rStyle w:val="FontStyle12"/>
          <w:sz w:val="28"/>
          <w:szCs w:val="28"/>
          <w:lang w:val="kk-KZ"/>
        </w:rPr>
        <w:t>ө</w:t>
      </w:r>
      <w:proofErr w:type="spellStart"/>
      <w:r w:rsidRPr="000C0659">
        <w:rPr>
          <w:rStyle w:val="FontStyle12"/>
          <w:sz w:val="28"/>
          <w:szCs w:val="28"/>
        </w:rPr>
        <w:t>лем</w:t>
      </w:r>
      <w:proofErr w:type="spellEnd"/>
      <w:r w:rsidRPr="000C0659">
        <w:rPr>
          <w:rStyle w:val="FontStyle12"/>
          <w:sz w:val="28"/>
          <w:szCs w:val="28"/>
          <w:lang w:val="kk-KZ"/>
        </w:rPr>
        <w:t>і</w:t>
      </w:r>
      <w:r w:rsidRPr="000C0659">
        <w:rPr>
          <w:rStyle w:val="FontStyle12"/>
          <w:sz w:val="28"/>
          <w:szCs w:val="28"/>
        </w:rPr>
        <w:t>,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ілік</w:t>
      </w:r>
      <w:r w:rsidRPr="000C0659">
        <w:rPr>
          <w:rStyle w:val="FontStyle12"/>
          <w:sz w:val="28"/>
          <w:szCs w:val="28"/>
        </w:rPr>
        <w:t xml:space="preserve"> </w:t>
      </w:r>
      <w:proofErr w:type="spellStart"/>
      <w:r w:rsidRPr="000C0659">
        <w:rPr>
          <w:rStyle w:val="FontStyle12"/>
          <w:sz w:val="28"/>
          <w:szCs w:val="28"/>
        </w:rPr>
        <w:t>формалар</w:t>
      </w:r>
      <w:proofErr w:type="spellEnd"/>
      <w:r w:rsidRPr="000C0659">
        <w:rPr>
          <w:rStyle w:val="FontStyle12"/>
          <w:sz w:val="28"/>
          <w:szCs w:val="28"/>
        </w:rPr>
        <w:t xml:space="preserve"> </w:t>
      </w:r>
      <w:r w:rsidRPr="000C0659">
        <w:rPr>
          <w:rStyle w:val="FontStyle12"/>
          <w:sz w:val="28"/>
          <w:szCs w:val="28"/>
          <w:lang w:val="kk-KZ"/>
        </w:rPr>
        <w:t>құ</w:t>
      </w:r>
      <w:proofErr w:type="spellStart"/>
      <w:r w:rsidRPr="000C0659">
        <w:rPr>
          <w:rStyle w:val="FontStyle12"/>
          <w:sz w:val="28"/>
          <w:szCs w:val="28"/>
        </w:rPr>
        <w:t>йылып</w:t>
      </w:r>
      <w:proofErr w:type="spellEnd"/>
      <w:r w:rsidRPr="000C0659">
        <w:rPr>
          <w:rStyle w:val="FontStyle12"/>
          <w:sz w:val="28"/>
          <w:szCs w:val="28"/>
        </w:rPr>
        <w:t xml:space="preserve"> </w:t>
      </w:r>
      <w:proofErr w:type="spellStart"/>
      <w:r w:rsidRPr="000C0659">
        <w:rPr>
          <w:rStyle w:val="FontStyle12"/>
          <w:sz w:val="28"/>
          <w:szCs w:val="28"/>
        </w:rPr>
        <w:t>босат</w:t>
      </w:r>
      <w:proofErr w:type="spellEnd"/>
      <w:r w:rsidRPr="000C0659">
        <w:rPr>
          <w:rStyle w:val="FontStyle12"/>
          <w:sz w:val="28"/>
          <w:szCs w:val="28"/>
          <w:lang w:val="kk-KZ"/>
        </w:rPr>
        <w:t>ыл</w:t>
      </w:r>
      <w:proofErr w:type="spellStart"/>
      <w:r w:rsidRPr="000C0659">
        <w:rPr>
          <w:rStyle w:val="FontStyle12"/>
          <w:sz w:val="28"/>
          <w:szCs w:val="28"/>
        </w:rPr>
        <w:t>атын</w:t>
      </w:r>
      <w:proofErr w:type="spellEnd"/>
      <w:r w:rsidRPr="000C0659">
        <w:rPr>
          <w:rStyle w:val="FontStyle12"/>
          <w:sz w:val="28"/>
          <w:szCs w:val="28"/>
        </w:rPr>
        <w:t xml:space="preserve"> </w:t>
      </w:r>
      <w:proofErr w:type="spellStart"/>
      <w:r w:rsidRPr="000C0659">
        <w:rPr>
          <w:rStyle w:val="FontStyle12"/>
          <w:sz w:val="28"/>
          <w:szCs w:val="28"/>
        </w:rPr>
        <w:t>ыдыстар</w:t>
      </w:r>
      <w:proofErr w:type="spellEnd"/>
      <w:r w:rsidRPr="000C0659">
        <w:rPr>
          <w:rStyle w:val="FontStyle12"/>
          <w:sz w:val="28"/>
          <w:szCs w:val="28"/>
          <w:lang w:val="kk-KZ"/>
        </w:rPr>
        <w:t>ғ</w:t>
      </w:r>
      <w:r w:rsidRPr="000C0659">
        <w:rPr>
          <w:rStyle w:val="FontStyle12"/>
          <w:sz w:val="28"/>
          <w:szCs w:val="28"/>
        </w:rPr>
        <w:t>а с</w:t>
      </w:r>
      <w:r w:rsidRPr="000C0659">
        <w:rPr>
          <w:rStyle w:val="FontStyle12"/>
          <w:sz w:val="28"/>
          <w:szCs w:val="28"/>
          <w:lang w:val="kk-KZ"/>
        </w:rPr>
        <w:t>ә</w:t>
      </w:r>
      <w:proofErr w:type="spellStart"/>
      <w:r w:rsidRPr="000C0659">
        <w:rPr>
          <w:rStyle w:val="FontStyle12"/>
          <w:sz w:val="28"/>
          <w:szCs w:val="28"/>
        </w:rPr>
        <w:t>йкес</w:t>
      </w:r>
      <w:proofErr w:type="spellEnd"/>
      <w:r w:rsidRPr="000C0659">
        <w:rPr>
          <w:rStyle w:val="FontStyle12"/>
          <w:sz w:val="28"/>
          <w:szCs w:val="28"/>
        </w:rPr>
        <w:t xml:space="preserve"> </w:t>
      </w:r>
      <w:proofErr w:type="spellStart"/>
      <w:r w:rsidRPr="000C0659">
        <w:rPr>
          <w:rStyle w:val="FontStyle12"/>
          <w:sz w:val="28"/>
          <w:szCs w:val="28"/>
        </w:rPr>
        <w:t>болуы</w:t>
      </w:r>
      <w:proofErr w:type="spellEnd"/>
      <w:r w:rsidRPr="000C0659">
        <w:rPr>
          <w:rStyle w:val="FontStyle12"/>
          <w:sz w:val="28"/>
          <w:szCs w:val="28"/>
        </w:rPr>
        <w:t xml:space="preserve"> </w:t>
      </w:r>
      <w:proofErr w:type="spellStart"/>
      <w:r w:rsidRPr="000C0659">
        <w:rPr>
          <w:rStyle w:val="FontStyle12"/>
          <w:sz w:val="28"/>
          <w:szCs w:val="28"/>
        </w:rPr>
        <w:t>керек</w:t>
      </w:r>
      <w:proofErr w:type="spellEnd"/>
      <w:r w:rsidRPr="000C0659">
        <w:rPr>
          <w:rStyle w:val="FontStyle12"/>
          <w:sz w:val="28"/>
          <w:szCs w:val="28"/>
        </w:rPr>
        <w:t xml:space="preserve">. </w:t>
      </w:r>
      <w:proofErr w:type="spellStart"/>
      <w:r w:rsidRPr="000C0659">
        <w:rPr>
          <w:rStyle w:val="FontStyle12"/>
          <w:sz w:val="28"/>
          <w:szCs w:val="28"/>
        </w:rPr>
        <w:t>Мысалы</w:t>
      </w:r>
      <w:proofErr w:type="spellEnd"/>
      <w:r w:rsidRPr="000C0659">
        <w:rPr>
          <w:rStyle w:val="FontStyle12"/>
          <w:sz w:val="28"/>
          <w:szCs w:val="28"/>
        </w:rPr>
        <w:t xml:space="preserve">, 10-нан 100 мл. </w:t>
      </w:r>
      <w:proofErr w:type="spellStart"/>
      <w:r w:rsidRPr="000C0659">
        <w:rPr>
          <w:rStyle w:val="FontStyle12"/>
          <w:sz w:val="28"/>
          <w:szCs w:val="28"/>
        </w:rPr>
        <w:t>дей</w:t>
      </w:r>
      <w:proofErr w:type="spellEnd"/>
      <w:r w:rsidRPr="000C0659">
        <w:rPr>
          <w:rStyle w:val="FontStyle12"/>
          <w:sz w:val="28"/>
          <w:szCs w:val="28"/>
          <w:lang w:val="kk-KZ"/>
        </w:rPr>
        <w:t>інгі</w:t>
      </w:r>
      <w:r w:rsidRPr="000C0659">
        <w:rPr>
          <w:rStyle w:val="FontStyle12"/>
          <w:sz w:val="28"/>
          <w:szCs w:val="28"/>
        </w:rPr>
        <w:t xml:space="preserve"> </w:t>
      </w:r>
      <w:proofErr w:type="spellStart"/>
      <w:r w:rsidRPr="000C0659">
        <w:rPr>
          <w:rStyle w:val="FontStyle12"/>
          <w:sz w:val="28"/>
          <w:szCs w:val="28"/>
        </w:rPr>
        <w:t>сиымдылы</w:t>
      </w:r>
      <w:proofErr w:type="spellEnd"/>
      <w:r w:rsidRPr="000C0659">
        <w:rPr>
          <w:rStyle w:val="FontStyle12"/>
          <w:sz w:val="28"/>
          <w:szCs w:val="28"/>
          <w:lang w:val="kk-KZ"/>
        </w:rPr>
        <w:t>қ</w:t>
      </w:r>
      <w:r w:rsidRPr="000C0659">
        <w:rPr>
          <w:rStyle w:val="FontStyle12"/>
          <w:sz w:val="28"/>
          <w:szCs w:val="28"/>
        </w:rPr>
        <w:t>та</w:t>
      </w:r>
      <w:r w:rsidRPr="000C0659">
        <w:rPr>
          <w:rStyle w:val="FontStyle12"/>
          <w:sz w:val="28"/>
          <w:szCs w:val="28"/>
          <w:lang w:val="kk-KZ"/>
        </w:rPr>
        <w:t>ғ</w:t>
      </w:r>
      <w:r w:rsidRPr="000C0659">
        <w:rPr>
          <w:rStyle w:val="FontStyle12"/>
          <w:sz w:val="28"/>
          <w:szCs w:val="28"/>
        </w:rPr>
        <w:t>ы</w:t>
      </w:r>
      <w:r w:rsidRPr="000C0659">
        <w:rPr>
          <w:rStyle w:val="FontStyle12"/>
          <w:sz w:val="28"/>
          <w:szCs w:val="28"/>
          <w:lang w:val="kk-KZ"/>
        </w:rPr>
        <w:t xml:space="preserve"> </w:t>
      </w:r>
      <w:r w:rsidRPr="000C0659">
        <w:rPr>
          <w:rStyle w:val="FontStyle12"/>
          <w:sz w:val="28"/>
          <w:szCs w:val="28"/>
        </w:rPr>
        <w:t xml:space="preserve"> </w:t>
      </w:r>
      <w:proofErr w:type="spellStart"/>
      <w:r w:rsidRPr="000C0659">
        <w:rPr>
          <w:rStyle w:val="FontStyle12"/>
          <w:sz w:val="28"/>
          <w:szCs w:val="28"/>
        </w:rPr>
        <w:t>флакондар</w:t>
      </w:r>
      <w:proofErr w:type="spellEnd"/>
      <w:r w:rsidRPr="000C0659">
        <w:rPr>
          <w:rStyle w:val="FontStyle12"/>
          <w:sz w:val="28"/>
          <w:szCs w:val="28"/>
        </w:rPr>
        <w:t xml:space="preserve">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 xml:space="preserve">ін </w:t>
      </w:r>
      <w:r w:rsidRPr="000C0659">
        <w:rPr>
          <w:rStyle w:val="FontStyle12"/>
          <w:sz w:val="28"/>
          <w:szCs w:val="28"/>
        </w:rPr>
        <w:t xml:space="preserve"> </w:t>
      </w:r>
      <w:proofErr w:type="spellStart"/>
      <w:r w:rsidRPr="000C0659">
        <w:rPr>
          <w:rStyle w:val="FontStyle12"/>
          <w:sz w:val="28"/>
          <w:szCs w:val="28"/>
        </w:rPr>
        <w:t>этикетк</w:t>
      </w:r>
      <w:proofErr w:type="spellEnd"/>
      <w:r w:rsidRPr="000C0659">
        <w:rPr>
          <w:rStyle w:val="FontStyle12"/>
          <w:sz w:val="28"/>
          <w:szCs w:val="28"/>
          <w:lang w:val="kk-KZ"/>
        </w:rPr>
        <w:t>інің</w:t>
      </w:r>
      <w:r w:rsidRPr="000C0659">
        <w:rPr>
          <w:rStyle w:val="FontStyle12"/>
          <w:sz w:val="28"/>
          <w:szCs w:val="28"/>
        </w:rPr>
        <w:t xml:space="preserve"> к</w:t>
      </w:r>
      <w:r w:rsidRPr="000C0659">
        <w:rPr>
          <w:rStyle w:val="FontStyle12"/>
          <w:sz w:val="28"/>
          <w:szCs w:val="28"/>
          <w:lang w:val="kk-KZ"/>
        </w:rPr>
        <w:t>ө</w:t>
      </w:r>
      <w:proofErr w:type="spellStart"/>
      <w:r w:rsidRPr="000C0659">
        <w:rPr>
          <w:rStyle w:val="FontStyle12"/>
          <w:sz w:val="28"/>
          <w:szCs w:val="28"/>
        </w:rPr>
        <w:t>лем</w:t>
      </w:r>
      <w:proofErr w:type="spellEnd"/>
      <w:r w:rsidRPr="000C0659">
        <w:rPr>
          <w:rStyle w:val="FontStyle12"/>
          <w:sz w:val="28"/>
          <w:szCs w:val="28"/>
          <w:lang w:val="kk-KZ"/>
        </w:rPr>
        <w:t>і</w:t>
      </w:r>
      <w:r w:rsidRPr="000C0659">
        <w:rPr>
          <w:rStyle w:val="FontStyle12"/>
          <w:sz w:val="28"/>
          <w:szCs w:val="28"/>
        </w:rPr>
        <w:t xml:space="preserve"> 63x50 мм </w:t>
      </w:r>
      <w:proofErr w:type="spellStart"/>
      <w:r w:rsidRPr="000C0659">
        <w:rPr>
          <w:rStyle w:val="FontStyle12"/>
          <w:sz w:val="28"/>
          <w:szCs w:val="28"/>
        </w:rPr>
        <w:t>болады</w:t>
      </w:r>
      <w:proofErr w:type="spellEnd"/>
      <w:r w:rsidRPr="000C0659">
        <w:rPr>
          <w:rStyle w:val="FontStyle12"/>
          <w:sz w:val="28"/>
          <w:szCs w:val="28"/>
        </w:rPr>
        <w:t>.</w:t>
      </w:r>
    </w:p>
    <w:p w:rsidR="000C0659" w:rsidRPr="000C0659" w:rsidRDefault="000C0659" w:rsidP="000C0659">
      <w:pPr>
        <w:pStyle w:val="Style1"/>
        <w:widowControl/>
        <w:spacing w:line="240" w:lineRule="auto"/>
        <w:ind w:firstLine="360"/>
        <w:rPr>
          <w:rStyle w:val="FontStyle12"/>
          <w:sz w:val="28"/>
          <w:szCs w:val="28"/>
        </w:rPr>
      </w:pPr>
      <w:r w:rsidRPr="000C0659">
        <w:rPr>
          <w:rStyle w:val="FontStyle12"/>
          <w:sz w:val="28"/>
          <w:szCs w:val="28"/>
        </w:rPr>
        <w:t xml:space="preserve">Жеке </w:t>
      </w: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r w:rsidRPr="000C0659">
        <w:rPr>
          <w:rStyle w:val="FontStyle12"/>
          <w:sz w:val="28"/>
          <w:szCs w:val="28"/>
        </w:rPr>
        <w:t>ер,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формалард</w:t>
      </w:r>
      <w:proofErr w:type="spellEnd"/>
      <w:r w:rsidRPr="000C0659">
        <w:rPr>
          <w:rStyle w:val="FontStyle12"/>
          <w:sz w:val="28"/>
          <w:szCs w:val="28"/>
          <w:lang w:val="kk-KZ"/>
        </w:rPr>
        <w:t>ың</w:t>
      </w:r>
      <w:r w:rsidRPr="000C0659">
        <w:rPr>
          <w:rStyle w:val="FontStyle12"/>
          <w:sz w:val="28"/>
          <w:szCs w:val="28"/>
        </w:rPr>
        <w:t xml:space="preserve"> т</w:t>
      </w:r>
      <w:r w:rsidRPr="000C0659">
        <w:rPr>
          <w:rStyle w:val="FontStyle12"/>
          <w:sz w:val="28"/>
          <w:szCs w:val="28"/>
          <w:lang w:val="kk-KZ"/>
        </w:rPr>
        <w:t>ү</w:t>
      </w:r>
      <w:proofErr w:type="spellStart"/>
      <w:r w:rsidRPr="000C0659">
        <w:rPr>
          <w:rStyle w:val="FontStyle12"/>
          <w:sz w:val="28"/>
          <w:szCs w:val="28"/>
        </w:rPr>
        <w:t>рлер</w:t>
      </w:r>
      <w:proofErr w:type="spellEnd"/>
      <w:r w:rsidRPr="000C0659">
        <w:rPr>
          <w:rStyle w:val="FontStyle12"/>
          <w:sz w:val="28"/>
          <w:szCs w:val="28"/>
          <w:lang w:val="kk-KZ"/>
        </w:rPr>
        <w:t>ін</w:t>
      </w:r>
      <w:r w:rsidRPr="000C0659">
        <w:rPr>
          <w:rStyle w:val="FontStyle12"/>
          <w:sz w:val="28"/>
          <w:szCs w:val="28"/>
        </w:rPr>
        <w:t>е ж</w:t>
      </w:r>
      <w:r w:rsidRPr="000C0659">
        <w:rPr>
          <w:rStyle w:val="FontStyle12"/>
          <w:sz w:val="28"/>
          <w:szCs w:val="28"/>
          <w:lang w:val="kk-KZ"/>
        </w:rPr>
        <w:t>ә</w:t>
      </w:r>
      <w:r w:rsidRPr="000C0659">
        <w:rPr>
          <w:rStyle w:val="FontStyle12"/>
          <w:sz w:val="28"/>
          <w:szCs w:val="28"/>
        </w:rPr>
        <w:t xml:space="preserve">не </w:t>
      </w:r>
      <w:r w:rsidRPr="000C0659">
        <w:rPr>
          <w:rStyle w:val="FontStyle12"/>
          <w:sz w:val="28"/>
          <w:szCs w:val="28"/>
          <w:lang w:val="kk-KZ"/>
        </w:rPr>
        <w:t>қ</w:t>
      </w:r>
      <w:proofErr w:type="spellStart"/>
      <w:r w:rsidRPr="000C0659">
        <w:rPr>
          <w:rStyle w:val="FontStyle12"/>
          <w:sz w:val="28"/>
          <w:szCs w:val="28"/>
        </w:rPr>
        <w:t>олданылу</w:t>
      </w:r>
      <w:proofErr w:type="spellEnd"/>
      <w:r w:rsidRPr="000C0659">
        <w:rPr>
          <w:rStyle w:val="FontStyle12"/>
          <w:sz w:val="28"/>
          <w:szCs w:val="28"/>
          <w:lang w:val="kk-KZ"/>
        </w:rPr>
        <w:t>ын</w:t>
      </w:r>
      <w:r w:rsidRPr="000C0659">
        <w:rPr>
          <w:rStyle w:val="FontStyle12"/>
          <w:sz w:val="28"/>
          <w:szCs w:val="28"/>
        </w:rPr>
        <w:t xml:space="preserve">а </w:t>
      </w:r>
      <w:r w:rsidRPr="000C0659">
        <w:rPr>
          <w:rStyle w:val="FontStyle12"/>
          <w:sz w:val="28"/>
          <w:szCs w:val="28"/>
          <w:lang w:val="kk-KZ"/>
        </w:rPr>
        <w:t>қ</w:t>
      </w:r>
      <w:proofErr w:type="spellStart"/>
      <w:r w:rsidRPr="000C0659">
        <w:rPr>
          <w:rStyle w:val="FontStyle12"/>
          <w:sz w:val="28"/>
          <w:szCs w:val="28"/>
        </w:rPr>
        <w:t>арай</w:t>
      </w:r>
      <w:proofErr w:type="spellEnd"/>
      <w:r w:rsidRPr="000C0659">
        <w:rPr>
          <w:rStyle w:val="FontStyle12"/>
          <w:sz w:val="28"/>
          <w:szCs w:val="28"/>
        </w:rPr>
        <w:t xml:space="preserve"> с</w:t>
      </w:r>
      <w:r w:rsidRPr="000C0659">
        <w:rPr>
          <w:rStyle w:val="FontStyle12"/>
          <w:sz w:val="28"/>
          <w:szCs w:val="28"/>
          <w:lang w:val="kk-KZ"/>
        </w:rPr>
        <w:t>ә</w:t>
      </w:r>
      <w:proofErr w:type="spellStart"/>
      <w:r w:rsidRPr="000C0659">
        <w:rPr>
          <w:rStyle w:val="FontStyle12"/>
          <w:sz w:val="28"/>
          <w:szCs w:val="28"/>
        </w:rPr>
        <w:t>йкес</w:t>
      </w:r>
      <w:proofErr w:type="spellEnd"/>
      <w:r w:rsidRPr="000C0659">
        <w:rPr>
          <w:rStyle w:val="FontStyle12"/>
          <w:sz w:val="28"/>
          <w:szCs w:val="28"/>
          <w:lang w:val="kk-KZ"/>
        </w:rPr>
        <w:t>ті</w:t>
      </w:r>
      <w:r w:rsidRPr="000C0659">
        <w:rPr>
          <w:rStyle w:val="FontStyle12"/>
          <w:sz w:val="28"/>
          <w:szCs w:val="28"/>
        </w:rPr>
        <w:t xml:space="preserve"> </w:t>
      </w:r>
      <w:proofErr w:type="spellStart"/>
      <w:r w:rsidRPr="000C0659">
        <w:rPr>
          <w:rStyle w:val="FontStyle12"/>
          <w:sz w:val="28"/>
          <w:szCs w:val="28"/>
        </w:rPr>
        <w:t>этикетк</w:t>
      </w:r>
      <w:proofErr w:type="spellEnd"/>
      <w:r w:rsidRPr="000C0659">
        <w:rPr>
          <w:rStyle w:val="FontStyle12"/>
          <w:sz w:val="28"/>
          <w:szCs w:val="28"/>
          <w:lang w:val="kk-KZ"/>
        </w:rPr>
        <w:t>іл</w:t>
      </w:r>
      <w:proofErr w:type="spellStart"/>
      <w:r w:rsidRPr="000C0659">
        <w:rPr>
          <w:rStyle w:val="FontStyle12"/>
          <w:sz w:val="28"/>
          <w:szCs w:val="28"/>
        </w:rPr>
        <w:t>ермен</w:t>
      </w:r>
      <w:proofErr w:type="spellEnd"/>
      <w:r w:rsidRPr="000C0659">
        <w:rPr>
          <w:rStyle w:val="FontStyle12"/>
          <w:sz w:val="28"/>
          <w:szCs w:val="28"/>
        </w:rPr>
        <w:t xml:space="preserve"> безе</w:t>
      </w:r>
      <w:r w:rsidRPr="000C0659">
        <w:rPr>
          <w:rStyle w:val="FontStyle12"/>
          <w:sz w:val="28"/>
          <w:szCs w:val="28"/>
          <w:lang w:val="kk-KZ"/>
        </w:rPr>
        <w:t>нді</w:t>
      </w:r>
      <w:r w:rsidRPr="000C0659">
        <w:rPr>
          <w:rStyle w:val="FontStyle12"/>
          <w:sz w:val="28"/>
          <w:szCs w:val="28"/>
        </w:rPr>
        <w:t>р</w:t>
      </w:r>
      <w:r w:rsidRPr="000C0659">
        <w:rPr>
          <w:rStyle w:val="FontStyle12"/>
          <w:sz w:val="28"/>
          <w:szCs w:val="28"/>
          <w:lang w:val="kk-KZ"/>
        </w:rPr>
        <w:t>іл</w:t>
      </w:r>
      <w:r w:rsidRPr="000C0659">
        <w:rPr>
          <w:rStyle w:val="FontStyle12"/>
          <w:sz w:val="28"/>
          <w:szCs w:val="28"/>
        </w:rPr>
        <w:t>ед</w:t>
      </w:r>
      <w:r w:rsidRPr="000C0659">
        <w:rPr>
          <w:rStyle w:val="FontStyle12"/>
          <w:sz w:val="28"/>
          <w:szCs w:val="28"/>
          <w:lang w:val="kk-KZ"/>
        </w:rPr>
        <w:t>і:</w:t>
      </w:r>
      <w:r w:rsidRPr="000C0659">
        <w:rPr>
          <w:rStyle w:val="FontStyle12"/>
          <w:sz w:val="28"/>
          <w:szCs w:val="28"/>
        </w:rPr>
        <w:t xml:space="preserve"> «Микстура», «</w:t>
      </w:r>
      <w:proofErr w:type="spellStart"/>
      <w:r w:rsidRPr="000C0659">
        <w:rPr>
          <w:rStyle w:val="FontStyle12"/>
          <w:sz w:val="28"/>
          <w:szCs w:val="28"/>
        </w:rPr>
        <w:t>Тамшы</w:t>
      </w:r>
      <w:proofErr w:type="spellEnd"/>
      <w:r w:rsidRPr="000C0659">
        <w:rPr>
          <w:rStyle w:val="FontStyle12"/>
          <w:sz w:val="28"/>
          <w:szCs w:val="28"/>
        </w:rPr>
        <w:t>», «¥</w:t>
      </w:r>
      <w:proofErr w:type="spellStart"/>
      <w:r w:rsidRPr="000C0659">
        <w:rPr>
          <w:rStyle w:val="FontStyle12"/>
          <w:sz w:val="28"/>
          <w:szCs w:val="28"/>
        </w:rPr>
        <w:t>нта</w:t>
      </w:r>
      <w:proofErr w:type="spellEnd"/>
      <w:r w:rsidRPr="000C0659">
        <w:rPr>
          <w:rStyle w:val="FontStyle12"/>
          <w:sz w:val="28"/>
          <w:szCs w:val="28"/>
          <w:lang w:val="kk-KZ"/>
        </w:rPr>
        <w:t>қ</w:t>
      </w:r>
      <w:r w:rsidRPr="000C0659">
        <w:rPr>
          <w:rStyle w:val="FontStyle12"/>
          <w:sz w:val="28"/>
          <w:szCs w:val="28"/>
        </w:rPr>
        <w:t>», «К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тамш</w:t>
      </w:r>
      <w:proofErr w:type="spellEnd"/>
      <w:r w:rsidRPr="000C0659">
        <w:rPr>
          <w:rStyle w:val="FontStyle12"/>
          <w:sz w:val="28"/>
          <w:szCs w:val="28"/>
          <w:lang w:val="kk-KZ"/>
        </w:rPr>
        <w:t>ыл</w:t>
      </w:r>
      <w:r w:rsidRPr="000C0659">
        <w:rPr>
          <w:rStyle w:val="FontStyle12"/>
          <w:sz w:val="28"/>
          <w:szCs w:val="28"/>
        </w:rPr>
        <w:t>ары», «К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майы</w:t>
      </w:r>
      <w:proofErr w:type="spellEnd"/>
      <w:r w:rsidRPr="000C0659">
        <w:rPr>
          <w:rStyle w:val="FontStyle12"/>
          <w:sz w:val="28"/>
          <w:szCs w:val="28"/>
        </w:rPr>
        <w:t>», «Сырт</w:t>
      </w:r>
      <w:r w:rsidRPr="000C0659">
        <w:rPr>
          <w:rStyle w:val="FontStyle12"/>
          <w:sz w:val="28"/>
          <w:szCs w:val="28"/>
          <w:lang w:val="kk-KZ"/>
        </w:rPr>
        <w:t>қ</w:t>
      </w:r>
      <w:r w:rsidRPr="000C0659">
        <w:rPr>
          <w:rStyle w:val="FontStyle12"/>
          <w:sz w:val="28"/>
          <w:szCs w:val="28"/>
        </w:rPr>
        <w:t>ы», «</w:t>
      </w:r>
      <w:proofErr w:type="spellStart"/>
      <w:r w:rsidRPr="000C0659">
        <w:rPr>
          <w:rStyle w:val="FontStyle12"/>
          <w:sz w:val="28"/>
          <w:szCs w:val="28"/>
        </w:rPr>
        <w:t>Инъекциялы</w:t>
      </w:r>
      <w:proofErr w:type="spellEnd"/>
      <w:r w:rsidRPr="000C0659">
        <w:rPr>
          <w:rStyle w:val="FontStyle12"/>
          <w:sz w:val="28"/>
          <w:szCs w:val="28"/>
          <w:lang w:val="kk-KZ"/>
        </w:rPr>
        <w:t>қ</w:t>
      </w:r>
      <w:r w:rsidRPr="000C0659">
        <w:rPr>
          <w:rStyle w:val="FontStyle12"/>
          <w:sz w:val="28"/>
          <w:szCs w:val="28"/>
        </w:rPr>
        <w:t xml:space="preserve">». </w:t>
      </w:r>
      <w:proofErr w:type="spellStart"/>
      <w:r w:rsidRPr="000C0659">
        <w:rPr>
          <w:rStyle w:val="FontStyle12"/>
          <w:sz w:val="28"/>
          <w:szCs w:val="28"/>
        </w:rPr>
        <w:t>Рецептер</w:t>
      </w:r>
      <w:proofErr w:type="spellEnd"/>
      <w:r w:rsidRPr="000C0659">
        <w:rPr>
          <w:rStyle w:val="FontStyle12"/>
          <w:sz w:val="28"/>
          <w:szCs w:val="28"/>
        </w:rPr>
        <w:t xml:space="preserve"> бой</w:t>
      </w:r>
      <w:r w:rsidRPr="000C0659">
        <w:rPr>
          <w:rStyle w:val="FontStyle12"/>
          <w:sz w:val="28"/>
          <w:szCs w:val="28"/>
          <w:lang w:val="kk-KZ"/>
        </w:rPr>
        <w:t>ын</w:t>
      </w:r>
      <w:proofErr w:type="spellStart"/>
      <w:r w:rsidRPr="000C0659">
        <w:rPr>
          <w:rStyle w:val="FontStyle12"/>
          <w:sz w:val="28"/>
          <w:szCs w:val="28"/>
        </w:rPr>
        <w:t>ша</w:t>
      </w:r>
      <w:proofErr w:type="spellEnd"/>
      <w:r w:rsidRPr="000C0659">
        <w:rPr>
          <w:rStyle w:val="FontStyle12"/>
          <w:sz w:val="28"/>
          <w:szCs w:val="28"/>
        </w:rPr>
        <w:t xml:space="preserve"> </w:t>
      </w:r>
      <w:proofErr w:type="spellStart"/>
      <w:r w:rsidRPr="000C0659">
        <w:rPr>
          <w:rStyle w:val="FontStyle12"/>
          <w:sz w:val="28"/>
          <w:szCs w:val="28"/>
        </w:rPr>
        <w:t>жеке</w:t>
      </w:r>
      <w:proofErr w:type="spellEnd"/>
      <w:r w:rsidRPr="000C0659">
        <w:rPr>
          <w:rStyle w:val="FontStyle12"/>
          <w:sz w:val="28"/>
          <w:szCs w:val="28"/>
        </w:rPr>
        <w:t xml:space="preserve"> </w:t>
      </w: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формаларды</w:t>
      </w:r>
      <w:proofErr w:type="spellEnd"/>
      <w:r w:rsidRPr="000C0659">
        <w:rPr>
          <w:rStyle w:val="FontStyle12"/>
          <w:sz w:val="28"/>
          <w:szCs w:val="28"/>
        </w:rPr>
        <w:t xml:space="preserve"> </w:t>
      </w:r>
      <w:proofErr w:type="spellStart"/>
      <w:r w:rsidRPr="000C0659">
        <w:rPr>
          <w:rStyle w:val="FontStyle12"/>
          <w:sz w:val="28"/>
          <w:szCs w:val="28"/>
        </w:rPr>
        <w:t>безенд</w:t>
      </w:r>
      <w:proofErr w:type="spellEnd"/>
      <w:r w:rsidRPr="000C0659">
        <w:rPr>
          <w:rStyle w:val="FontStyle12"/>
          <w:sz w:val="28"/>
          <w:szCs w:val="28"/>
          <w:lang w:val="kk-KZ"/>
        </w:rPr>
        <w:t>і</w:t>
      </w:r>
      <w:r w:rsidRPr="000C0659">
        <w:rPr>
          <w:rStyle w:val="FontStyle12"/>
          <w:sz w:val="28"/>
          <w:szCs w:val="28"/>
        </w:rPr>
        <w:t xml:space="preserve">ру </w:t>
      </w:r>
      <w:proofErr w:type="spellStart"/>
      <w:r w:rsidRPr="000C0659">
        <w:rPr>
          <w:rStyle w:val="FontStyle12"/>
          <w:sz w:val="28"/>
          <w:szCs w:val="28"/>
        </w:rPr>
        <w:t>этекетк</w:t>
      </w:r>
      <w:proofErr w:type="spellEnd"/>
      <w:r w:rsidRPr="000C0659">
        <w:rPr>
          <w:rStyle w:val="FontStyle12"/>
          <w:sz w:val="28"/>
          <w:szCs w:val="28"/>
          <w:lang w:val="kk-KZ"/>
        </w:rPr>
        <w:t>іл</w:t>
      </w:r>
      <w:r w:rsidRPr="000C0659">
        <w:rPr>
          <w:rStyle w:val="FontStyle12"/>
          <w:sz w:val="28"/>
          <w:szCs w:val="28"/>
        </w:rPr>
        <w:t>ер</w:t>
      </w:r>
      <w:r w:rsidRPr="000C0659">
        <w:rPr>
          <w:rStyle w:val="FontStyle12"/>
          <w:sz w:val="28"/>
          <w:szCs w:val="28"/>
          <w:lang w:val="kk-KZ"/>
        </w:rPr>
        <w:t>інің</w:t>
      </w:r>
      <w:r w:rsidRPr="000C0659">
        <w:rPr>
          <w:rStyle w:val="FontStyle12"/>
          <w:sz w:val="28"/>
          <w:szCs w:val="28"/>
        </w:rPr>
        <w:t xml:space="preserve"> б</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ін</w:t>
      </w:r>
      <w:r w:rsidRPr="000C0659">
        <w:rPr>
          <w:rStyle w:val="FontStyle12"/>
          <w:sz w:val="28"/>
          <w:szCs w:val="28"/>
        </w:rPr>
        <w:t xml:space="preserve">де </w:t>
      </w:r>
      <w:proofErr w:type="spellStart"/>
      <w:r w:rsidRPr="000C0659">
        <w:rPr>
          <w:rStyle w:val="FontStyle12"/>
          <w:sz w:val="28"/>
          <w:szCs w:val="28"/>
        </w:rPr>
        <w:t>келе</w:t>
      </w:r>
      <w:proofErr w:type="spellEnd"/>
      <w:r w:rsidRPr="000C0659">
        <w:rPr>
          <w:rStyle w:val="FontStyle12"/>
          <w:sz w:val="28"/>
          <w:szCs w:val="28"/>
          <w:lang w:val="kk-KZ"/>
        </w:rPr>
        <w:t>сі</w:t>
      </w:r>
      <w:r w:rsidRPr="000C0659">
        <w:rPr>
          <w:rStyle w:val="FontStyle12"/>
          <w:sz w:val="28"/>
          <w:szCs w:val="28"/>
        </w:rPr>
        <w:t xml:space="preserve"> </w:t>
      </w:r>
      <w:proofErr w:type="spellStart"/>
      <w:r w:rsidRPr="000C0659">
        <w:rPr>
          <w:rStyle w:val="FontStyle12"/>
          <w:sz w:val="28"/>
          <w:szCs w:val="28"/>
        </w:rPr>
        <w:t>белг</w:t>
      </w:r>
      <w:proofErr w:type="spellEnd"/>
      <w:r w:rsidRPr="000C0659">
        <w:rPr>
          <w:rStyle w:val="FontStyle12"/>
          <w:sz w:val="28"/>
          <w:szCs w:val="28"/>
          <w:lang w:val="kk-KZ"/>
        </w:rPr>
        <w:t>іл</w:t>
      </w:r>
      <w:proofErr w:type="spellStart"/>
      <w:r w:rsidRPr="000C0659">
        <w:rPr>
          <w:rStyle w:val="FontStyle12"/>
          <w:sz w:val="28"/>
          <w:szCs w:val="28"/>
        </w:rPr>
        <w:t>еулер</w:t>
      </w:r>
      <w:proofErr w:type="spellEnd"/>
      <w:r w:rsidRPr="000C0659">
        <w:rPr>
          <w:rStyle w:val="FontStyle12"/>
          <w:sz w:val="28"/>
          <w:szCs w:val="28"/>
        </w:rPr>
        <w:t xml:space="preserve"> </w:t>
      </w:r>
      <w:proofErr w:type="spellStart"/>
      <w:r w:rsidRPr="000C0659">
        <w:rPr>
          <w:rStyle w:val="FontStyle12"/>
          <w:sz w:val="28"/>
          <w:szCs w:val="28"/>
        </w:rPr>
        <w:t>жазылады</w:t>
      </w:r>
      <w:proofErr w:type="spellEnd"/>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proofErr w:type="spellStart"/>
      <w:r w:rsidRPr="000C0659">
        <w:rPr>
          <w:rStyle w:val="FontStyle12"/>
          <w:sz w:val="28"/>
          <w:szCs w:val="28"/>
        </w:rPr>
        <w:t>медициналы</w:t>
      </w:r>
      <w:proofErr w:type="spellEnd"/>
      <w:r w:rsidRPr="000C0659">
        <w:rPr>
          <w:rStyle w:val="FontStyle12"/>
          <w:sz w:val="28"/>
          <w:szCs w:val="28"/>
          <w:lang w:val="kk-KZ"/>
        </w:rPr>
        <w:t>қ</w:t>
      </w:r>
      <w:r w:rsidRPr="000C0659">
        <w:rPr>
          <w:rStyle w:val="FontStyle12"/>
          <w:sz w:val="28"/>
          <w:szCs w:val="28"/>
        </w:rPr>
        <w:t xml:space="preserve"> эмблема;</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r w:rsidRPr="000C0659">
        <w:rPr>
          <w:rStyle w:val="FontStyle12"/>
          <w:sz w:val="28"/>
          <w:szCs w:val="28"/>
        </w:rPr>
        <w:t>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proofErr w:type="spellStart"/>
      <w:r w:rsidRPr="000C0659">
        <w:rPr>
          <w:rStyle w:val="FontStyle12"/>
          <w:sz w:val="28"/>
          <w:szCs w:val="28"/>
        </w:rPr>
        <w:t>ханалы</w:t>
      </w:r>
      <w:proofErr w:type="spellEnd"/>
      <w:r w:rsidRPr="000C0659">
        <w:rPr>
          <w:rStyle w:val="FontStyle12"/>
          <w:sz w:val="28"/>
          <w:szCs w:val="28"/>
          <w:lang w:val="kk-KZ"/>
        </w:rPr>
        <w:t>қ</w:t>
      </w:r>
      <w:r w:rsidRPr="000C0659">
        <w:rPr>
          <w:rStyle w:val="FontStyle12"/>
          <w:sz w:val="28"/>
          <w:szCs w:val="28"/>
        </w:rPr>
        <w:t xml:space="preserve"> </w:t>
      </w:r>
      <w:r w:rsidRPr="000C0659">
        <w:rPr>
          <w:rStyle w:val="FontStyle12"/>
          <w:sz w:val="28"/>
          <w:szCs w:val="28"/>
          <w:lang w:val="kk-KZ"/>
        </w:rPr>
        <w:t>ұ</w:t>
      </w:r>
      <w:proofErr w:type="spellStart"/>
      <w:r w:rsidRPr="000C0659">
        <w:rPr>
          <w:rStyle w:val="FontStyle12"/>
          <w:sz w:val="28"/>
          <w:szCs w:val="28"/>
        </w:rPr>
        <w:t>йымны</w:t>
      </w:r>
      <w:proofErr w:type="spellEnd"/>
      <w:r w:rsidRPr="000C0659">
        <w:rPr>
          <w:rStyle w:val="FontStyle12"/>
          <w:sz w:val="28"/>
          <w:szCs w:val="28"/>
          <w:lang w:val="kk-KZ"/>
        </w:rPr>
        <w:t>ң</w:t>
      </w:r>
      <w:r w:rsidRPr="000C0659">
        <w:rPr>
          <w:rStyle w:val="FontStyle12"/>
          <w:sz w:val="28"/>
          <w:szCs w:val="28"/>
        </w:rPr>
        <w:t xml:space="preserve"> </w:t>
      </w:r>
      <w:proofErr w:type="spellStart"/>
      <w:r w:rsidRPr="000C0659">
        <w:rPr>
          <w:rStyle w:val="FontStyle12"/>
          <w:sz w:val="28"/>
          <w:szCs w:val="28"/>
        </w:rPr>
        <w:t>орналас</w:t>
      </w:r>
      <w:proofErr w:type="spellEnd"/>
      <w:r w:rsidRPr="000C0659">
        <w:rPr>
          <w:rStyle w:val="FontStyle12"/>
          <w:sz w:val="28"/>
          <w:szCs w:val="28"/>
          <w:lang w:val="kk-KZ"/>
        </w:rPr>
        <w:t>қ</w:t>
      </w:r>
      <w:r w:rsidRPr="000C0659">
        <w:rPr>
          <w:rStyle w:val="FontStyle12"/>
          <w:sz w:val="28"/>
          <w:szCs w:val="28"/>
        </w:rPr>
        <w:t xml:space="preserve">ан </w:t>
      </w:r>
      <w:proofErr w:type="spellStart"/>
      <w:r w:rsidRPr="000C0659">
        <w:rPr>
          <w:rStyle w:val="FontStyle12"/>
          <w:sz w:val="28"/>
          <w:szCs w:val="28"/>
        </w:rPr>
        <w:t>жер</w:t>
      </w:r>
      <w:proofErr w:type="spellEnd"/>
      <w:r w:rsidRPr="000C0659">
        <w:rPr>
          <w:rStyle w:val="FontStyle12"/>
          <w:sz w:val="28"/>
          <w:szCs w:val="28"/>
          <w:lang w:val="kk-KZ"/>
        </w:rPr>
        <w:t>і</w:t>
      </w:r>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r w:rsidRPr="000C0659">
        <w:rPr>
          <w:rStyle w:val="FontStyle12"/>
          <w:sz w:val="28"/>
          <w:szCs w:val="28"/>
        </w:rPr>
        <w:t>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proofErr w:type="spellStart"/>
      <w:r w:rsidRPr="000C0659">
        <w:rPr>
          <w:rStyle w:val="FontStyle12"/>
          <w:sz w:val="28"/>
          <w:szCs w:val="28"/>
        </w:rPr>
        <w:t>ханалы</w:t>
      </w:r>
      <w:proofErr w:type="spellEnd"/>
      <w:r w:rsidRPr="000C0659">
        <w:rPr>
          <w:rStyle w:val="FontStyle12"/>
          <w:sz w:val="28"/>
          <w:szCs w:val="28"/>
          <w:lang w:val="kk-KZ"/>
        </w:rPr>
        <w:t>қ</w:t>
      </w:r>
      <w:r w:rsidRPr="000C0659">
        <w:rPr>
          <w:rStyle w:val="FontStyle12"/>
          <w:sz w:val="28"/>
          <w:szCs w:val="28"/>
        </w:rPr>
        <w:t xml:space="preserve"> </w:t>
      </w:r>
      <w:r w:rsidRPr="000C0659">
        <w:rPr>
          <w:rStyle w:val="FontStyle12"/>
          <w:sz w:val="28"/>
          <w:szCs w:val="28"/>
          <w:lang w:val="kk-KZ"/>
        </w:rPr>
        <w:t>ұ</w:t>
      </w:r>
      <w:proofErr w:type="spellStart"/>
      <w:r w:rsidRPr="000C0659">
        <w:rPr>
          <w:rStyle w:val="FontStyle12"/>
          <w:sz w:val="28"/>
          <w:szCs w:val="28"/>
        </w:rPr>
        <w:t>йымны</w:t>
      </w:r>
      <w:proofErr w:type="spellEnd"/>
      <w:r w:rsidRPr="000C0659">
        <w:rPr>
          <w:rStyle w:val="FontStyle12"/>
          <w:sz w:val="28"/>
          <w:szCs w:val="28"/>
          <w:lang w:val="kk-KZ"/>
        </w:rPr>
        <w:t>ң</w:t>
      </w:r>
      <w:r w:rsidRPr="000C0659">
        <w:rPr>
          <w:rStyle w:val="FontStyle12"/>
          <w:sz w:val="28"/>
          <w:szCs w:val="28"/>
        </w:rPr>
        <w:t xml:space="preserve"> </w:t>
      </w:r>
      <w:proofErr w:type="spellStart"/>
      <w:r w:rsidRPr="000C0659">
        <w:rPr>
          <w:rStyle w:val="FontStyle12"/>
          <w:sz w:val="28"/>
          <w:szCs w:val="28"/>
        </w:rPr>
        <w:t>атауы</w:t>
      </w:r>
      <w:proofErr w:type="spellEnd"/>
      <w:r w:rsidRPr="000C0659">
        <w:rPr>
          <w:rStyle w:val="FontStyle12"/>
          <w:sz w:val="28"/>
          <w:szCs w:val="28"/>
        </w:rPr>
        <w:t>;</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r w:rsidRPr="000C0659">
        <w:rPr>
          <w:rStyle w:val="FontStyle12"/>
          <w:sz w:val="28"/>
          <w:szCs w:val="28"/>
        </w:rPr>
        <w:t>рецепт</w:t>
      </w:r>
      <w:r w:rsidRPr="000C0659">
        <w:rPr>
          <w:rStyle w:val="FontStyle12"/>
          <w:sz w:val="28"/>
          <w:szCs w:val="28"/>
          <w:lang w:val="kk-KZ"/>
        </w:rPr>
        <w:t>ің</w:t>
      </w:r>
      <w:r w:rsidRPr="000C0659">
        <w:rPr>
          <w:rStyle w:val="FontStyle12"/>
          <w:sz w:val="28"/>
          <w:szCs w:val="28"/>
        </w:rPr>
        <w:t xml:space="preserve"> </w:t>
      </w:r>
      <w:r w:rsidRPr="000C0659">
        <w:rPr>
          <w:rStyle w:val="FontStyle12"/>
          <w:sz w:val="28"/>
          <w:szCs w:val="28"/>
          <w:lang w:val="kk-KZ"/>
        </w:rPr>
        <w:t>нөмірі;</w:t>
      </w:r>
    </w:p>
    <w:p w:rsidR="000C0659" w:rsidRPr="000C0659" w:rsidRDefault="000C0659" w:rsidP="00953366">
      <w:pPr>
        <w:pStyle w:val="Style2"/>
        <w:widowControl/>
        <w:numPr>
          <w:ilvl w:val="0"/>
          <w:numId w:val="167"/>
        </w:numPr>
        <w:tabs>
          <w:tab w:val="left" w:pos="562"/>
        </w:tabs>
        <w:spacing w:line="240" w:lineRule="auto"/>
        <w:jc w:val="left"/>
        <w:rPr>
          <w:rStyle w:val="FontStyle12"/>
          <w:sz w:val="28"/>
          <w:szCs w:val="28"/>
        </w:rPr>
      </w:pPr>
      <w:proofErr w:type="spellStart"/>
      <w:r w:rsidRPr="000C0659">
        <w:rPr>
          <w:rStyle w:val="FontStyle12"/>
          <w:sz w:val="28"/>
          <w:szCs w:val="28"/>
        </w:rPr>
        <w:t>ауруд</w:t>
      </w:r>
      <w:proofErr w:type="spellEnd"/>
      <w:r w:rsidRPr="000C0659">
        <w:rPr>
          <w:rStyle w:val="FontStyle12"/>
          <w:sz w:val="28"/>
          <w:szCs w:val="28"/>
          <w:lang w:val="kk-KZ"/>
        </w:rPr>
        <w:t>ың</w:t>
      </w:r>
      <w:r w:rsidRPr="000C0659">
        <w:rPr>
          <w:rStyle w:val="FontStyle12"/>
          <w:sz w:val="28"/>
          <w:szCs w:val="28"/>
        </w:rPr>
        <w:t xml:space="preserve"> аты, </w:t>
      </w:r>
      <w:r w:rsidRPr="000C0659">
        <w:rPr>
          <w:rStyle w:val="FontStyle12"/>
          <w:sz w:val="28"/>
          <w:szCs w:val="28"/>
          <w:lang w:val="kk-KZ"/>
        </w:rPr>
        <w:t>ә</w:t>
      </w:r>
      <w:proofErr w:type="spellStart"/>
      <w:r w:rsidRPr="000C0659">
        <w:rPr>
          <w:rStyle w:val="FontStyle12"/>
          <w:sz w:val="28"/>
          <w:szCs w:val="28"/>
        </w:rPr>
        <w:t>кес</w:t>
      </w:r>
      <w:proofErr w:type="spellEnd"/>
      <w:r w:rsidRPr="000C0659">
        <w:rPr>
          <w:rStyle w:val="FontStyle12"/>
          <w:sz w:val="28"/>
          <w:szCs w:val="28"/>
          <w:lang w:val="kk-KZ"/>
        </w:rPr>
        <w:t>інің</w:t>
      </w:r>
      <w:r w:rsidRPr="000C0659">
        <w:rPr>
          <w:rStyle w:val="FontStyle12"/>
          <w:sz w:val="28"/>
          <w:szCs w:val="28"/>
        </w:rPr>
        <w:t xml:space="preserve"> аты;</w:t>
      </w:r>
    </w:p>
    <w:p w:rsidR="000C0659" w:rsidRPr="000C0659" w:rsidRDefault="000C0659" w:rsidP="00953366">
      <w:pPr>
        <w:pStyle w:val="Style2"/>
        <w:widowControl/>
        <w:numPr>
          <w:ilvl w:val="0"/>
          <w:numId w:val="167"/>
        </w:numPr>
        <w:tabs>
          <w:tab w:val="left" w:pos="562"/>
        </w:tabs>
        <w:spacing w:line="240" w:lineRule="auto"/>
        <w:rPr>
          <w:rStyle w:val="FontStyle12"/>
          <w:sz w:val="28"/>
          <w:szCs w:val="28"/>
        </w:rPr>
      </w:pPr>
      <w:r w:rsidRPr="000C0659">
        <w:rPr>
          <w:rStyle w:val="FontStyle12"/>
          <w:sz w:val="28"/>
          <w:szCs w:val="28"/>
          <w:lang w:val="kk-KZ"/>
        </w:rPr>
        <w:t>қ</w:t>
      </w:r>
      <w:proofErr w:type="spellStart"/>
      <w:r w:rsidRPr="000C0659">
        <w:rPr>
          <w:rStyle w:val="FontStyle12"/>
          <w:sz w:val="28"/>
          <w:szCs w:val="28"/>
        </w:rPr>
        <w:t>олдану</w:t>
      </w:r>
      <w:proofErr w:type="spellEnd"/>
      <w:r w:rsidRPr="000C0659">
        <w:rPr>
          <w:rStyle w:val="FontStyle12"/>
          <w:sz w:val="28"/>
          <w:szCs w:val="28"/>
        </w:rPr>
        <w:t xml:space="preserve"> т</w:t>
      </w:r>
      <w:r w:rsidRPr="000C0659">
        <w:rPr>
          <w:rStyle w:val="FontStyle12"/>
          <w:sz w:val="28"/>
          <w:szCs w:val="28"/>
          <w:lang w:val="kk-KZ"/>
        </w:rPr>
        <w:t>ә</w:t>
      </w:r>
      <w:r w:rsidRPr="000C0659">
        <w:rPr>
          <w:rStyle w:val="FontStyle12"/>
          <w:sz w:val="28"/>
          <w:szCs w:val="28"/>
        </w:rPr>
        <w:t>с</w:t>
      </w:r>
      <w:r w:rsidRPr="000C0659">
        <w:rPr>
          <w:rStyle w:val="FontStyle12"/>
          <w:sz w:val="28"/>
          <w:szCs w:val="28"/>
          <w:lang w:val="kk-KZ"/>
        </w:rPr>
        <w:t>ілі</w:t>
      </w:r>
      <w:r w:rsidRPr="000C0659">
        <w:rPr>
          <w:rStyle w:val="FontStyle12"/>
          <w:sz w:val="28"/>
          <w:szCs w:val="28"/>
        </w:rPr>
        <w:t xml:space="preserve"> (</w:t>
      </w:r>
      <w:r w:rsidRPr="000C0659">
        <w:rPr>
          <w:rStyle w:val="FontStyle12"/>
          <w:sz w:val="28"/>
          <w:szCs w:val="28"/>
          <w:lang w:val="kk-KZ"/>
        </w:rPr>
        <w:t>і</w:t>
      </w:r>
      <w:proofErr w:type="spellStart"/>
      <w:r w:rsidRPr="000C0659">
        <w:rPr>
          <w:rStyle w:val="FontStyle12"/>
          <w:sz w:val="28"/>
          <w:szCs w:val="28"/>
        </w:rPr>
        <w:t>шке</w:t>
      </w:r>
      <w:proofErr w:type="spellEnd"/>
      <w:r w:rsidRPr="000C0659">
        <w:rPr>
          <w:rStyle w:val="FontStyle12"/>
          <w:sz w:val="28"/>
          <w:szCs w:val="28"/>
        </w:rPr>
        <w:t>, сырт</w:t>
      </w:r>
      <w:r w:rsidRPr="000C0659">
        <w:rPr>
          <w:rStyle w:val="FontStyle12"/>
          <w:sz w:val="28"/>
          <w:szCs w:val="28"/>
          <w:lang w:val="kk-KZ"/>
        </w:rPr>
        <w:t>қ</w:t>
      </w:r>
      <w:r w:rsidRPr="000C0659">
        <w:rPr>
          <w:rStyle w:val="FontStyle12"/>
          <w:sz w:val="28"/>
          <w:szCs w:val="28"/>
        </w:rPr>
        <w:t xml:space="preserve">а, инъекция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 xml:space="preserve">) </w:t>
      </w:r>
      <w:proofErr w:type="spellStart"/>
      <w:r w:rsidRPr="000C0659">
        <w:rPr>
          <w:rStyle w:val="FontStyle12"/>
          <w:sz w:val="28"/>
          <w:szCs w:val="28"/>
        </w:rPr>
        <w:t>немесе</w:t>
      </w:r>
      <w:proofErr w:type="spellEnd"/>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форман</w:t>
      </w:r>
      <w:proofErr w:type="spellEnd"/>
      <w:r w:rsidRPr="000C0659">
        <w:rPr>
          <w:rStyle w:val="FontStyle12"/>
          <w:sz w:val="28"/>
          <w:szCs w:val="28"/>
          <w:lang w:val="kk-KZ"/>
        </w:rPr>
        <w:t>ың түрі</w:t>
      </w:r>
      <w:r w:rsidRPr="000C0659">
        <w:rPr>
          <w:rStyle w:val="FontStyle13"/>
          <w:sz w:val="28"/>
          <w:szCs w:val="28"/>
        </w:rPr>
        <w:t xml:space="preserve"> </w:t>
      </w:r>
      <w:r w:rsidRPr="000C0659">
        <w:rPr>
          <w:rStyle w:val="FontStyle12"/>
          <w:sz w:val="28"/>
          <w:szCs w:val="28"/>
        </w:rPr>
        <w:t>(к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тамшысы</w:t>
      </w:r>
      <w:proofErr w:type="spellEnd"/>
      <w:r w:rsidRPr="000C0659">
        <w:rPr>
          <w:rStyle w:val="FontStyle12"/>
          <w:sz w:val="28"/>
          <w:szCs w:val="28"/>
        </w:rPr>
        <w:t xml:space="preserve">, </w:t>
      </w:r>
      <w:proofErr w:type="spellStart"/>
      <w:r w:rsidRPr="000C0659">
        <w:rPr>
          <w:rStyle w:val="FontStyle12"/>
          <w:sz w:val="28"/>
          <w:szCs w:val="28"/>
        </w:rPr>
        <w:t>майы</w:t>
      </w:r>
      <w:proofErr w:type="spellEnd"/>
      <w:r w:rsidRPr="000C0659">
        <w:rPr>
          <w:rStyle w:val="FontStyle12"/>
          <w:sz w:val="28"/>
          <w:szCs w:val="28"/>
        </w:rPr>
        <w:t xml:space="preserve"> т.б.);</w:t>
      </w:r>
    </w:p>
    <w:p w:rsidR="000C0659" w:rsidRPr="000C0659" w:rsidRDefault="000C0659" w:rsidP="000C0659">
      <w:pPr>
        <w:spacing w:after="0" w:line="240" w:lineRule="auto"/>
        <w:ind w:left="360"/>
        <w:jc w:val="both"/>
        <w:rPr>
          <w:rStyle w:val="FontStyle12"/>
          <w:sz w:val="28"/>
          <w:szCs w:val="28"/>
          <w:lang w:val="kk-KZ"/>
        </w:rPr>
      </w:pPr>
      <w:r w:rsidRPr="000C0659">
        <w:rPr>
          <w:rStyle w:val="FontStyle12"/>
          <w:sz w:val="28"/>
          <w:szCs w:val="28"/>
          <w:lang w:val="kk-KZ"/>
        </w:rPr>
        <w:lastRenderedPageBreak/>
        <w:t>қ</w:t>
      </w:r>
      <w:proofErr w:type="spellStart"/>
      <w:r w:rsidRPr="000C0659">
        <w:rPr>
          <w:rStyle w:val="FontStyle12"/>
          <w:sz w:val="28"/>
          <w:szCs w:val="28"/>
        </w:rPr>
        <w:t>абылдау</w:t>
      </w:r>
      <w:proofErr w:type="spellEnd"/>
      <w:r w:rsidRPr="000C0659">
        <w:rPr>
          <w:rStyle w:val="FontStyle12"/>
          <w:sz w:val="28"/>
          <w:szCs w:val="28"/>
        </w:rPr>
        <w:t xml:space="preserve"> </w:t>
      </w:r>
      <w:r w:rsidRPr="000C0659">
        <w:rPr>
          <w:rStyle w:val="FontStyle14"/>
          <w:sz w:val="28"/>
          <w:szCs w:val="28"/>
          <w:lang w:val="kk-KZ"/>
        </w:rPr>
        <w:t>тәртібі</w:t>
      </w:r>
      <w:r w:rsidRPr="000C0659">
        <w:rPr>
          <w:rStyle w:val="FontStyle14"/>
          <w:sz w:val="28"/>
          <w:szCs w:val="28"/>
        </w:rPr>
        <w:t xml:space="preserve"> </w:t>
      </w:r>
      <w:r w:rsidRPr="000C0659">
        <w:rPr>
          <w:rStyle w:val="FontStyle12"/>
          <w:sz w:val="28"/>
          <w:szCs w:val="28"/>
        </w:rPr>
        <w:t>(</w:t>
      </w:r>
      <w:proofErr w:type="spellStart"/>
      <w:r w:rsidRPr="000C0659">
        <w:rPr>
          <w:rStyle w:val="FontStyle12"/>
          <w:sz w:val="28"/>
          <w:szCs w:val="28"/>
        </w:rPr>
        <w:t>микстуралар</w:t>
      </w:r>
      <w:proofErr w:type="spellEnd"/>
      <w:r w:rsidRPr="000C0659">
        <w:rPr>
          <w:rStyle w:val="FontStyle12"/>
          <w:sz w:val="28"/>
          <w:szCs w:val="28"/>
        </w:rPr>
        <w:t xml:space="preserve">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 «</w:t>
      </w:r>
      <w:r w:rsidRPr="000C0659">
        <w:rPr>
          <w:rStyle w:val="FontStyle12"/>
          <w:sz w:val="28"/>
          <w:szCs w:val="28"/>
          <w:lang w:val="kk-KZ"/>
        </w:rPr>
        <w:t>қ</w:t>
      </w:r>
      <w:r w:rsidRPr="000C0659">
        <w:rPr>
          <w:rStyle w:val="FontStyle12"/>
          <w:sz w:val="28"/>
          <w:szCs w:val="28"/>
        </w:rPr>
        <w:t>асы</w:t>
      </w:r>
      <w:r w:rsidRPr="000C0659">
        <w:rPr>
          <w:rStyle w:val="FontStyle12"/>
          <w:sz w:val="28"/>
          <w:szCs w:val="28"/>
          <w:lang w:val="kk-KZ"/>
        </w:rPr>
        <w:t>қ</w:t>
      </w:r>
      <w:r w:rsidRPr="000C0659">
        <w:rPr>
          <w:rStyle w:val="FontStyle12"/>
          <w:sz w:val="28"/>
          <w:szCs w:val="28"/>
        </w:rPr>
        <w:t>тан к</w:t>
      </w:r>
      <w:r w:rsidRPr="000C0659">
        <w:rPr>
          <w:rStyle w:val="FontStyle12"/>
          <w:sz w:val="28"/>
          <w:szCs w:val="28"/>
          <w:lang w:val="kk-KZ"/>
        </w:rPr>
        <w:t>ү</w:t>
      </w:r>
      <w:r w:rsidRPr="000C0659">
        <w:rPr>
          <w:rStyle w:val="FontStyle12"/>
          <w:sz w:val="28"/>
          <w:szCs w:val="28"/>
        </w:rPr>
        <w:t>н</w:t>
      </w:r>
      <w:r w:rsidRPr="000C0659">
        <w:rPr>
          <w:rStyle w:val="FontStyle12"/>
          <w:sz w:val="28"/>
          <w:szCs w:val="28"/>
          <w:lang w:val="kk-KZ"/>
        </w:rPr>
        <w:t>ін</w:t>
      </w:r>
      <w:r w:rsidRPr="000C0659">
        <w:rPr>
          <w:rStyle w:val="FontStyle12"/>
          <w:sz w:val="28"/>
          <w:szCs w:val="28"/>
        </w:rPr>
        <w:t xml:space="preserve">е... </w:t>
      </w:r>
      <w:proofErr w:type="spellStart"/>
      <w:r w:rsidRPr="000C0659">
        <w:rPr>
          <w:rStyle w:val="FontStyle12"/>
          <w:sz w:val="28"/>
          <w:szCs w:val="28"/>
        </w:rPr>
        <w:t>рет</w:t>
      </w:r>
      <w:proofErr w:type="spellEnd"/>
      <w:r w:rsidRPr="000C0659">
        <w:rPr>
          <w:rStyle w:val="FontStyle12"/>
          <w:sz w:val="28"/>
          <w:szCs w:val="28"/>
        </w:rPr>
        <w:t>; ...</w:t>
      </w:r>
      <w:proofErr w:type="spellStart"/>
      <w:r w:rsidRPr="000C0659">
        <w:rPr>
          <w:rStyle w:val="FontStyle12"/>
          <w:sz w:val="28"/>
          <w:szCs w:val="28"/>
        </w:rPr>
        <w:t>тамш</w:t>
      </w:r>
      <w:proofErr w:type="spellEnd"/>
      <w:r w:rsidRPr="000C0659">
        <w:rPr>
          <w:rStyle w:val="FontStyle12"/>
          <w:sz w:val="28"/>
          <w:szCs w:val="28"/>
          <w:lang w:val="kk-KZ"/>
        </w:rPr>
        <w:t>ыд</w:t>
      </w:r>
      <w:r w:rsidRPr="000C0659">
        <w:rPr>
          <w:rStyle w:val="FontStyle12"/>
          <w:sz w:val="28"/>
          <w:szCs w:val="28"/>
        </w:rPr>
        <w:t>ан к</w:t>
      </w:r>
      <w:r w:rsidRPr="000C0659">
        <w:rPr>
          <w:rStyle w:val="FontStyle12"/>
          <w:sz w:val="28"/>
          <w:szCs w:val="28"/>
          <w:lang w:val="kk-KZ"/>
        </w:rPr>
        <w:t>ү</w:t>
      </w:r>
      <w:r w:rsidRPr="000C0659">
        <w:rPr>
          <w:rStyle w:val="FontStyle12"/>
          <w:sz w:val="28"/>
          <w:szCs w:val="28"/>
        </w:rPr>
        <w:t>н</w:t>
      </w:r>
      <w:r w:rsidRPr="000C0659">
        <w:rPr>
          <w:rStyle w:val="FontStyle12"/>
          <w:sz w:val="28"/>
          <w:szCs w:val="28"/>
          <w:lang w:val="kk-KZ"/>
        </w:rPr>
        <w:t>ін</w:t>
      </w:r>
      <w:r w:rsidRPr="000C0659">
        <w:rPr>
          <w:rStyle w:val="FontStyle12"/>
          <w:sz w:val="28"/>
          <w:szCs w:val="28"/>
        </w:rPr>
        <w:t>е ...</w:t>
      </w:r>
      <w:proofErr w:type="spellStart"/>
      <w:r w:rsidRPr="000C0659">
        <w:rPr>
          <w:rStyle w:val="FontStyle12"/>
          <w:sz w:val="28"/>
          <w:szCs w:val="28"/>
        </w:rPr>
        <w:t>рет</w:t>
      </w:r>
      <w:proofErr w:type="spellEnd"/>
      <w:r w:rsidRPr="000C0659">
        <w:rPr>
          <w:rStyle w:val="FontStyle12"/>
          <w:sz w:val="28"/>
          <w:szCs w:val="28"/>
        </w:rPr>
        <w:t xml:space="preserve">»; </w:t>
      </w:r>
      <w:r w:rsidRPr="000C0659">
        <w:rPr>
          <w:rStyle w:val="FontStyle12"/>
          <w:sz w:val="28"/>
          <w:szCs w:val="28"/>
          <w:lang w:val="kk-KZ"/>
        </w:rPr>
        <w:t>ұ</w:t>
      </w:r>
      <w:proofErr w:type="spellStart"/>
      <w:r w:rsidRPr="000C0659">
        <w:rPr>
          <w:rStyle w:val="FontStyle12"/>
          <w:sz w:val="28"/>
          <w:szCs w:val="28"/>
        </w:rPr>
        <w:t>нта</w:t>
      </w:r>
      <w:proofErr w:type="spellEnd"/>
      <w:r w:rsidRPr="000C0659">
        <w:rPr>
          <w:rStyle w:val="FontStyle12"/>
          <w:sz w:val="28"/>
          <w:szCs w:val="28"/>
          <w:lang w:val="kk-KZ"/>
        </w:rPr>
        <w:t>қ</w:t>
      </w:r>
      <w:r w:rsidRPr="000C0659">
        <w:rPr>
          <w:rStyle w:val="FontStyle12"/>
          <w:sz w:val="28"/>
          <w:szCs w:val="28"/>
        </w:rPr>
        <w:t xml:space="preserve">тар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 «...</w:t>
      </w:r>
      <w:r w:rsidRPr="000C0659">
        <w:rPr>
          <w:rStyle w:val="FontStyle12"/>
          <w:sz w:val="28"/>
          <w:szCs w:val="28"/>
          <w:lang w:val="kk-KZ"/>
        </w:rPr>
        <w:t>ұ</w:t>
      </w:r>
      <w:proofErr w:type="spellStart"/>
      <w:r w:rsidRPr="000C0659">
        <w:rPr>
          <w:rStyle w:val="FontStyle12"/>
          <w:sz w:val="28"/>
          <w:szCs w:val="28"/>
        </w:rPr>
        <w:t>нта</w:t>
      </w:r>
      <w:proofErr w:type="spellEnd"/>
      <w:r w:rsidRPr="000C0659">
        <w:rPr>
          <w:rStyle w:val="FontStyle12"/>
          <w:sz w:val="28"/>
          <w:szCs w:val="28"/>
          <w:lang w:val="kk-KZ"/>
        </w:rPr>
        <w:t>қ</w:t>
      </w:r>
      <w:r w:rsidRPr="000C0659">
        <w:rPr>
          <w:rStyle w:val="FontStyle12"/>
          <w:sz w:val="28"/>
          <w:szCs w:val="28"/>
        </w:rPr>
        <w:t>тан к</w:t>
      </w:r>
      <w:r w:rsidRPr="000C0659">
        <w:rPr>
          <w:rStyle w:val="FontStyle12"/>
          <w:sz w:val="28"/>
          <w:szCs w:val="28"/>
          <w:lang w:val="kk-KZ"/>
        </w:rPr>
        <w:t>ү</w:t>
      </w:r>
      <w:r w:rsidRPr="000C0659">
        <w:rPr>
          <w:rStyle w:val="FontStyle12"/>
          <w:sz w:val="28"/>
          <w:szCs w:val="28"/>
        </w:rPr>
        <w:t>н</w:t>
      </w:r>
      <w:r w:rsidRPr="000C0659">
        <w:rPr>
          <w:rStyle w:val="FontStyle12"/>
          <w:sz w:val="28"/>
          <w:szCs w:val="28"/>
          <w:lang w:val="kk-KZ"/>
        </w:rPr>
        <w:t>ін</w:t>
      </w:r>
      <w:r w:rsidRPr="000C0659">
        <w:rPr>
          <w:rStyle w:val="FontStyle12"/>
          <w:sz w:val="28"/>
          <w:szCs w:val="28"/>
        </w:rPr>
        <w:t>е ...</w:t>
      </w:r>
      <w:proofErr w:type="spellStart"/>
      <w:r w:rsidRPr="000C0659">
        <w:rPr>
          <w:rStyle w:val="FontStyle12"/>
          <w:sz w:val="28"/>
          <w:szCs w:val="28"/>
        </w:rPr>
        <w:t>рет</w:t>
      </w:r>
      <w:proofErr w:type="spellEnd"/>
      <w:r w:rsidRPr="000C0659">
        <w:rPr>
          <w:rStyle w:val="FontStyle12"/>
          <w:sz w:val="28"/>
          <w:szCs w:val="28"/>
        </w:rPr>
        <w:t xml:space="preserve">» т.б.; </w:t>
      </w: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к</w:t>
      </w:r>
      <w:r w:rsidRPr="000C0659">
        <w:rPr>
          <w:rStyle w:val="FontStyle12"/>
          <w:sz w:val="28"/>
          <w:szCs w:val="28"/>
          <w:lang w:val="kk-KZ"/>
        </w:rPr>
        <w:t>үні</w:t>
      </w:r>
      <w:r w:rsidRPr="000C0659">
        <w:rPr>
          <w:rStyle w:val="FontStyle12"/>
          <w:sz w:val="28"/>
          <w:szCs w:val="28"/>
        </w:rPr>
        <w:t>;</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r w:rsidRPr="000C0659">
        <w:rPr>
          <w:rStyle w:val="FontStyle12"/>
          <w:sz w:val="28"/>
          <w:szCs w:val="28"/>
        </w:rPr>
        <w:t>ба</w:t>
      </w:r>
      <w:r w:rsidRPr="000C0659">
        <w:rPr>
          <w:rStyle w:val="FontStyle12"/>
          <w:sz w:val="28"/>
          <w:szCs w:val="28"/>
          <w:lang w:val="kk-KZ"/>
        </w:rPr>
        <w:t>ғ</w:t>
      </w:r>
      <w:r w:rsidRPr="000C0659">
        <w:rPr>
          <w:rStyle w:val="FontStyle12"/>
          <w:sz w:val="28"/>
          <w:szCs w:val="28"/>
        </w:rPr>
        <w:t>асы;</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r w:rsidRPr="000C0659">
        <w:rPr>
          <w:rStyle w:val="FontStyle12"/>
          <w:sz w:val="28"/>
          <w:szCs w:val="28"/>
        </w:rPr>
        <w:t>«</w:t>
      </w:r>
      <w:proofErr w:type="spellStart"/>
      <w:r w:rsidRPr="000C0659">
        <w:rPr>
          <w:rStyle w:val="FontStyle12"/>
          <w:sz w:val="28"/>
          <w:szCs w:val="28"/>
        </w:rPr>
        <w:t>балалардан</w:t>
      </w:r>
      <w:proofErr w:type="spellEnd"/>
      <w:r w:rsidRPr="000C0659">
        <w:rPr>
          <w:rStyle w:val="FontStyle12"/>
          <w:sz w:val="28"/>
          <w:szCs w:val="28"/>
        </w:rPr>
        <w:t xml:space="preserve"> </w:t>
      </w:r>
      <w:proofErr w:type="spellStart"/>
      <w:r w:rsidRPr="000C0659">
        <w:rPr>
          <w:rStyle w:val="FontStyle12"/>
          <w:sz w:val="28"/>
          <w:szCs w:val="28"/>
        </w:rPr>
        <w:t>са</w:t>
      </w:r>
      <w:proofErr w:type="spellEnd"/>
      <w:r w:rsidRPr="000C0659">
        <w:rPr>
          <w:rStyle w:val="FontStyle12"/>
          <w:sz w:val="28"/>
          <w:szCs w:val="28"/>
          <w:lang w:val="kk-KZ"/>
        </w:rPr>
        <w:t>қ</w:t>
      </w:r>
      <w:r w:rsidRPr="000C0659">
        <w:rPr>
          <w:rStyle w:val="FontStyle12"/>
          <w:sz w:val="28"/>
          <w:szCs w:val="28"/>
        </w:rPr>
        <w:t xml:space="preserve">та» </w:t>
      </w:r>
      <w:proofErr w:type="spellStart"/>
      <w:r w:rsidRPr="000C0659">
        <w:rPr>
          <w:rStyle w:val="FontStyle12"/>
          <w:sz w:val="28"/>
          <w:szCs w:val="28"/>
        </w:rPr>
        <w:t>ескерту</w:t>
      </w:r>
      <w:proofErr w:type="spellEnd"/>
      <w:r w:rsidRPr="000C0659">
        <w:rPr>
          <w:rStyle w:val="FontStyle12"/>
          <w:sz w:val="28"/>
          <w:szCs w:val="28"/>
        </w:rPr>
        <w:t xml:space="preserve"> </w:t>
      </w:r>
      <w:proofErr w:type="spellStart"/>
      <w:r w:rsidRPr="000C0659">
        <w:rPr>
          <w:rStyle w:val="FontStyle12"/>
          <w:sz w:val="28"/>
          <w:szCs w:val="28"/>
        </w:rPr>
        <w:t>жазуы</w:t>
      </w:r>
      <w:proofErr w:type="spellEnd"/>
      <w:r w:rsidRPr="000C0659">
        <w:rPr>
          <w:rStyle w:val="FontStyle12"/>
          <w:sz w:val="28"/>
          <w:szCs w:val="28"/>
        </w:rPr>
        <w:t>.</w:t>
      </w:r>
    </w:p>
    <w:p w:rsidR="000C0659" w:rsidRPr="000C0659" w:rsidRDefault="000C0659" w:rsidP="000C0659">
      <w:pPr>
        <w:pStyle w:val="Style1"/>
        <w:widowControl/>
        <w:spacing w:line="240" w:lineRule="auto"/>
        <w:ind w:firstLine="365"/>
        <w:rPr>
          <w:rStyle w:val="FontStyle12"/>
          <w:sz w:val="28"/>
          <w:szCs w:val="28"/>
        </w:rPr>
      </w:pPr>
      <w:r w:rsidRPr="000C0659">
        <w:rPr>
          <w:rStyle w:val="FontStyle12"/>
          <w:sz w:val="28"/>
          <w:szCs w:val="28"/>
        </w:rPr>
        <w:t xml:space="preserve">Жеке </w:t>
      </w: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формаларды</w:t>
      </w:r>
      <w:proofErr w:type="spellEnd"/>
      <w:r w:rsidRPr="000C0659">
        <w:rPr>
          <w:rStyle w:val="FontStyle12"/>
          <w:sz w:val="28"/>
          <w:szCs w:val="28"/>
        </w:rPr>
        <w:t xml:space="preserve"> </w:t>
      </w:r>
      <w:proofErr w:type="spellStart"/>
      <w:r w:rsidRPr="000C0659">
        <w:rPr>
          <w:rStyle w:val="FontStyle12"/>
          <w:sz w:val="28"/>
          <w:szCs w:val="28"/>
        </w:rPr>
        <w:t>безенд</w:t>
      </w:r>
      <w:proofErr w:type="spellEnd"/>
      <w:r w:rsidRPr="000C0659">
        <w:rPr>
          <w:rStyle w:val="FontStyle12"/>
          <w:sz w:val="28"/>
          <w:szCs w:val="28"/>
          <w:lang w:val="kk-KZ"/>
        </w:rPr>
        <w:t>і</w:t>
      </w:r>
      <w:r w:rsidRPr="000C0659">
        <w:rPr>
          <w:rStyle w:val="FontStyle12"/>
          <w:sz w:val="28"/>
          <w:szCs w:val="28"/>
        </w:rPr>
        <w:t xml:space="preserve">ру </w:t>
      </w:r>
      <w:proofErr w:type="spellStart"/>
      <w:r w:rsidRPr="000C0659">
        <w:rPr>
          <w:rStyle w:val="FontStyle12"/>
          <w:sz w:val="28"/>
          <w:szCs w:val="28"/>
        </w:rPr>
        <w:t>этикетк</w:t>
      </w:r>
      <w:proofErr w:type="spellEnd"/>
      <w:r w:rsidRPr="000C0659">
        <w:rPr>
          <w:rStyle w:val="FontStyle12"/>
          <w:sz w:val="28"/>
          <w:szCs w:val="28"/>
          <w:lang w:val="kk-KZ"/>
        </w:rPr>
        <w:t>іл</w:t>
      </w:r>
      <w:r w:rsidRPr="000C0659">
        <w:rPr>
          <w:rStyle w:val="FontStyle12"/>
          <w:sz w:val="28"/>
          <w:szCs w:val="28"/>
        </w:rPr>
        <w:t>ер</w:t>
      </w:r>
      <w:r w:rsidRPr="000C0659">
        <w:rPr>
          <w:rStyle w:val="FontStyle12"/>
          <w:sz w:val="28"/>
          <w:szCs w:val="28"/>
          <w:lang w:val="kk-KZ"/>
        </w:rPr>
        <w:t>інің</w:t>
      </w:r>
      <w:r w:rsidRPr="000C0659">
        <w:rPr>
          <w:rStyle w:val="FontStyle12"/>
          <w:sz w:val="28"/>
          <w:szCs w:val="28"/>
        </w:rPr>
        <w:t xml:space="preserve"> текст</w:t>
      </w:r>
      <w:r w:rsidRPr="000C0659">
        <w:rPr>
          <w:rStyle w:val="FontStyle12"/>
          <w:sz w:val="28"/>
          <w:szCs w:val="28"/>
          <w:lang w:val="kk-KZ"/>
        </w:rPr>
        <w:t>іл</w:t>
      </w:r>
      <w:r w:rsidRPr="000C0659">
        <w:rPr>
          <w:rStyle w:val="FontStyle12"/>
          <w:sz w:val="28"/>
          <w:szCs w:val="28"/>
        </w:rPr>
        <w:t>ер</w:t>
      </w:r>
      <w:r w:rsidRPr="000C0659">
        <w:rPr>
          <w:rStyle w:val="FontStyle12"/>
          <w:sz w:val="28"/>
          <w:szCs w:val="28"/>
          <w:lang w:val="kk-KZ"/>
        </w:rPr>
        <w:t>і</w:t>
      </w:r>
      <w:r w:rsidRPr="000C0659">
        <w:rPr>
          <w:rStyle w:val="FontStyle12"/>
          <w:sz w:val="28"/>
          <w:szCs w:val="28"/>
        </w:rPr>
        <w:t xml:space="preserve"> </w:t>
      </w:r>
      <w:proofErr w:type="spellStart"/>
      <w:r w:rsidRPr="000C0659">
        <w:rPr>
          <w:rStyle w:val="FontStyle12"/>
          <w:sz w:val="28"/>
          <w:szCs w:val="28"/>
        </w:rPr>
        <w:t>мемлекет</w:t>
      </w:r>
      <w:proofErr w:type="spellEnd"/>
      <w:r w:rsidRPr="000C0659">
        <w:rPr>
          <w:rStyle w:val="FontStyle12"/>
          <w:sz w:val="28"/>
          <w:szCs w:val="28"/>
          <w:lang w:val="kk-KZ"/>
        </w:rPr>
        <w:t>ті</w:t>
      </w:r>
      <w:r w:rsidRPr="000C0659">
        <w:rPr>
          <w:rStyle w:val="FontStyle12"/>
          <w:sz w:val="28"/>
          <w:szCs w:val="28"/>
        </w:rPr>
        <w:t xml:space="preserve">к </w:t>
      </w:r>
      <w:proofErr w:type="spellStart"/>
      <w:r w:rsidRPr="000C0659">
        <w:rPr>
          <w:rStyle w:val="FontStyle12"/>
          <w:sz w:val="28"/>
          <w:szCs w:val="28"/>
        </w:rPr>
        <w:t>немесе</w:t>
      </w:r>
      <w:proofErr w:type="spellEnd"/>
      <w:r w:rsidRPr="000C0659">
        <w:rPr>
          <w:rStyle w:val="FontStyle12"/>
          <w:sz w:val="28"/>
          <w:szCs w:val="28"/>
        </w:rPr>
        <w:t xml:space="preserve"> </w:t>
      </w:r>
      <w:proofErr w:type="spellStart"/>
      <w:r w:rsidRPr="000C0659">
        <w:rPr>
          <w:rStyle w:val="FontStyle12"/>
          <w:sz w:val="28"/>
          <w:szCs w:val="28"/>
        </w:rPr>
        <w:t>орыс</w:t>
      </w:r>
      <w:proofErr w:type="spellEnd"/>
      <w:r w:rsidRPr="000C0659">
        <w:rPr>
          <w:rStyle w:val="FontStyle12"/>
          <w:sz w:val="28"/>
          <w:szCs w:val="28"/>
        </w:rPr>
        <w:t xml:space="preserve"> т</w:t>
      </w:r>
      <w:r w:rsidRPr="000C0659">
        <w:rPr>
          <w:rStyle w:val="FontStyle12"/>
          <w:sz w:val="28"/>
          <w:szCs w:val="28"/>
          <w:lang w:val="kk-KZ"/>
        </w:rPr>
        <w:t>іл</w:t>
      </w:r>
      <w:r w:rsidRPr="000C0659">
        <w:rPr>
          <w:rStyle w:val="FontStyle12"/>
          <w:sz w:val="28"/>
          <w:szCs w:val="28"/>
        </w:rPr>
        <w:t>дер</w:t>
      </w:r>
      <w:r w:rsidRPr="000C0659">
        <w:rPr>
          <w:rStyle w:val="FontStyle12"/>
          <w:sz w:val="28"/>
          <w:szCs w:val="28"/>
          <w:lang w:val="kk-KZ"/>
        </w:rPr>
        <w:t>ін</w:t>
      </w:r>
      <w:r w:rsidRPr="000C0659">
        <w:rPr>
          <w:rStyle w:val="FontStyle12"/>
          <w:sz w:val="28"/>
          <w:szCs w:val="28"/>
        </w:rPr>
        <w:t xml:space="preserve">де </w:t>
      </w:r>
      <w:proofErr w:type="spellStart"/>
      <w:r w:rsidRPr="000C0659">
        <w:rPr>
          <w:rStyle w:val="FontStyle12"/>
          <w:sz w:val="28"/>
          <w:szCs w:val="28"/>
        </w:rPr>
        <w:t>печатталуы</w:t>
      </w:r>
      <w:proofErr w:type="spellEnd"/>
      <w:r w:rsidRPr="000C0659">
        <w:rPr>
          <w:rStyle w:val="FontStyle12"/>
          <w:sz w:val="28"/>
          <w:szCs w:val="28"/>
        </w:rPr>
        <w:t xml:space="preserve"> </w:t>
      </w:r>
      <w:proofErr w:type="spellStart"/>
      <w:r w:rsidRPr="000C0659">
        <w:rPr>
          <w:rStyle w:val="FontStyle12"/>
          <w:sz w:val="28"/>
          <w:szCs w:val="28"/>
        </w:rPr>
        <w:t>керек</w:t>
      </w:r>
      <w:proofErr w:type="spellEnd"/>
      <w:r w:rsidRPr="000C0659">
        <w:rPr>
          <w:rStyle w:val="FontStyle12"/>
          <w:sz w:val="28"/>
          <w:szCs w:val="28"/>
        </w:rPr>
        <w:t>.</w:t>
      </w:r>
    </w:p>
    <w:p w:rsidR="000C0659" w:rsidRPr="000C0659" w:rsidRDefault="000C0659" w:rsidP="000C0659">
      <w:pPr>
        <w:pStyle w:val="Style1"/>
        <w:widowControl/>
        <w:spacing w:line="240" w:lineRule="auto"/>
        <w:ind w:firstLine="370"/>
        <w:rPr>
          <w:rStyle w:val="FontStyle12"/>
          <w:sz w:val="28"/>
          <w:szCs w:val="28"/>
        </w:rPr>
      </w:pPr>
      <w:r w:rsidRPr="000C0659">
        <w:rPr>
          <w:rStyle w:val="FontStyle12"/>
          <w:sz w:val="28"/>
          <w:szCs w:val="28"/>
        </w:rPr>
        <w:t>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r w:rsidRPr="000C0659">
        <w:rPr>
          <w:rStyle w:val="FontStyle12"/>
          <w:sz w:val="28"/>
          <w:szCs w:val="28"/>
        </w:rPr>
        <w:t>хана</w:t>
      </w:r>
      <w:r w:rsidRPr="000C0659">
        <w:rPr>
          <w:rStyle w:val="FontStyle12"/>
          <w:sz w:val="28"/>
          <w:szCs w:val="28"/>
          <w:lang w:val="kk-KZ"/>
        </w:rPr>
        <w:t>лық</w:t>
      </w:r>
      <w:r w:rsidRPr="000C0659">
        <w:rPr>
          <w:rStyle w:val="FontStyle12"/>
          <w:sz w:val="28"/>
          <w:szCs w:val="28"/>
        </w:rPr>
        <w:t xml:space="preserve"> </w:t>
      </w:r>
      <w:proofErr w:type="spellStart"/>
      <w:r w:rsidRPr="000C0659">
        <w:rPr>
          <w:rStyle w:val="FontStyle12"/>
          <w:sz w:val="28"/>
          <w:szCs w:val="28"/>
        </w:rPr>
        <w:t>дайын</w:t>
      </w:r>
      <w:proofErr w:type="spellEnd"/>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формаларды</w:t>
      </w:r>
      <w:proofErr w:type="spellEnd"/>
      <w:r w:rsidRPr="000C0659">
        <w:rPr>
          <w:rStyle w:val="FontStyle12"/>
          <w:sz w:val="28"/>
          <w:szCs w:val="28"/>
        </w:rPr>
        <w:t xml:space="preserve"> ж</w:t>
      </w:r>
      <w:r w:rsidRPr="000C0659">
        <w:rPr>
          <w:rStyle w:val="FontStyle12"/>
          <w:sz w:val="28"/>
          <w:szCs w:val="28"/>
          <w:lang w:val="kk-KZ"/>
        </w:rPr>
        <w:t>ә</w:t>
      </w:r>
      <w:r w:rsidRPr="000C0659">
        <w:rPr>
          <w:rStyle w:val="FontStyle12"/>
          <w:sz w:val="28"/>
          <w:szCs w:val="28"/>
        </w:rPr>
        <w:t>не б</w:t>
      </w:r>
      <w:r w:rsidRPr="000C0659">
        <w:rPr>
          <w:rStyle w:val="FontStyle12"/>
          <w:sz w:val="28"/>
          <w:szCs w:val="28"/>
          <w:lang w:val="kk-KZ"/>
        </w:rPr>
        <w:t>ө</w:t>
      </w:r>
      <w:proofErr w:type="spellStart"/>
      <w:r w:rsidRPr="000C0659">
        <w:rPr>
          <w:rStyle w:val="FontStyle12"/>
          <w:sz w:val="28"/>
          <w:szCs w:val="28"/>
        </w:rPr>
        <w:t>лшектелген</w:t>
      </w:r>
      <w:proofErr w:type="spellEnd"/>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proofErr w:type="spellStart"/>
      <w:r w:rsidRPr="000C0659">
        <w:rPr>
          <w:rStyle w:val="FontStyle12"/>
          <w:sz w:val="28"/>
          <w:szCs w:val="28"/>
        </w:rPr>
        <w:t>ерд</w:t>
      </w:r>
      <w:proofErr w:type="spellEnd"/>
      <w:r w:rsidRPr="000C0659">
        <w:rPr>
          <w:rStyle w:val="FontStyle12"/>
          <w:sz w:val="28"/>
          <w:szCs w:val="28"/>
          <w:lang w:val="kk-KZ"/>
        </w:rPr>
        <w:t>і</w:t>
      </w:r>
      <w:r w:rsidRPr="000C0659">
        <w:rPr>
          <w:rStyle w:val="FontStyle12"/>
          <w:sz w:val="28"/>
          <w:szCs w:val="28"/>
        </w:rPr>
        <w:t xml:space="preserve"> </w:t>
      </w:r>
      <w:proofErr w:type="spellStart"/>
      <w:r w:rsidRPr="000C0659">
        <w:rPr>
          <w:rStyle w:val="FontStyle12"/>
          <w:sz w:val="28"/>
          <w:szCs w:val="28"/>
        </w:rPr>
        <w:t>безенд</w:t>
      </w:r>
      <w:proofErr w:type="spellEnd"/>
      <w:r w:rsidRPr="000C0659">
        <w:rPr>
          <w:rStyle w:val="FontStyle12"/>
          <w:sz w:val="28"/>
          <w:szCs w:val="28"/>
          <w:lang w:val="kk-KZ"/>
        </w:rPr>
        <w:t>і</w:t>
      </w:r>
      <w:r w:rsidRPr="000C0659">
        <w:rPr>
          <w:rStyle w:val="FontStyle12"/>
          <w:sz w:val="28"/>
          <w:szCs w:val="28"/>
        </w:rPr>
        <w:t>ру с</w:t>
      </w:r>
      <w:r w:rsidRPr="000C0659">
        <w:rPr>
          <w:rStyle w:val="FontStyle12"/>
          <w:sz w:val="28"/>
          <w:szCs w:val="28"/>
          <w:lang w:val="kk-KZ"/>
        </w:rPr>
        <w:t>ә</w:t>
      </w:r>
      <w:proofErr w:type="spellStart"/>
      <w:r w:rsidRPr="000C0659">
        <w:rPr>
          <w:rStyle w:val="FontStyle12"/>
          <w:sz w:val="28"/>
          <w:szCs w:val="28"/>
        </w:rPr>
        <w:t>йкес</w:t>
      </w:r>
      <w:proofErr w:type="spellEnd"/>
      <w:r w:rsidRPr="000C0659">
        <w:rPr>
          <w:rStyle w:val="FontStyle12"/>
          <w:sz w:val="28"/>
          <w:szCs w:val="28"/>
          <w:lang w:val="kk-KZ"/>
        </w:rPr>
        <w:t>ті</w:t>
      </w:r>
      <w:r w:rsidRPr="000C0659">
        <w:rPr>
          <w:rStyle w:val="FontStyle12"/>
          <w:sz w:val="28"/>
          <w:szCs w:val="28"/>
        </w:rPr>
        <w:t xml:space="preserve"> этикет</w:t>
      </w:r>
      <w:r w:rsidRPr="000C0659">
        <w:rPr>
          <w:rStyle w:val="FontStyle12"/>
          <w:sz w:val="28"/>
          <w:szCs w:val="28"/>
          <w:lang w:val="kk-KZ"/>
        </w:rPr>
        <w:t>кі</w:t>
      </w:r>
      <w:proofErr w:type="spellStart"/>
      <w:r w:rsidRPr="000C0659">
        <w:rPr>
          <w:rStyle w:val="FontStyle12"/>
          <w:sz w:val="28"/>
          <w:szCs w:val="28"/>
        </w:rPr>
        <w:t>лер</w:t>
      </w:r>
      <w:proofErr w:type="spellEnd"/>
      <w:r w:rsidRPr="000C0659">
        <w:rPr>
          <w:rStyle w:val="FontStyle12"/>
          <w:sz w:val="28"/>
          <w:szCs w:val="28"/>
        </w:rPr>
        <w:t xml:space="preserve"> т</w:t>
      </w:r>
      <w:r w:rsidRPr="000C0659">
        <w:rPr>
          <w:rStyle w:val="FontStyle12"/>
          <w:sz w:val="28"/>
          <w:szCs w:val="28"/>
          <w:lang w:val="kk-KZ"/>
        </w:rPr>
        <w:t>ү</w:t>
      </w:r>
      <w:proofErr w:type="spellStart"/>
      <w:r w:rsidRPr="000C0659">
        <w:rPr>
          <w:rStyle w:val="FontStyle12"/>
          <w:sz w:val="28"/>
          <w:szCs w:val="28"/>
        </w:rPr>
        <w:t>рлер</w:t>
      </w:r>
      <w:proofErr w:type="spellEnd"/>
      <w:r w:rsidRPr="000C0659">
        <w:rPr>
          <w:rStyle w:val="FontStyle12"/>
          <w:sz w:val="28"/>
          <w:szCs w:val="28"/>
          <w:lang w:val="kk-KZ"/>
        </w:rPr>
        <w:t>і</w:t>
      </w:r>
      <w:r w:rsidRPr="000C0659">
        <w:rPr>
          <w:rStyle w:val="FontStyle12"/>
          <w:sz w:val="28"/>
          <w:szCs w:val="28"/>
        </w:rPr>
        <w:t xml:space="preserve"> ар</w:t>
      </w:r>
      <w:r w:rsidRPr="000C0659">
        <w:rPr>
          <w:rStyle w:val="FontStyle12"/>
          <w:sz w:val="28"/>
          <w:szCs w:val="28"/>
          <w:lang w:val="kk-KZ"/>
        </w:rPr>
        <w:t>қ</w:t>
      </w:r>
      <w:proofErr w:type="spellStart"/>
      <w:r w:rsidRPr="000C0659">
        <w:rPr>
          <w:rStyle w:val="FontStyle12"/>
          <w:sz w:val="28"/>
          <w:szCs w:val="28"/>
        </w:rPr>
        <w:t>ылы</w:t>
      </w:r>
      <w:proofErr w:type="spellEnd"/>
      <w:r w:rsidRPr="000C0659">
        <w:rPr>
          <w:rStyle w:val="FontStyle12"/>
          <w:sz w:val="28"/>
          <w:szCs w:val="28"/>
        </w:rPr>
        <w:t xml:space="preserve"> ж</w:t>
      </w:r>
      <w:r w:rsidRPr="000C0659">
        <w:rPr>
          <w:rStyle w:val="FontStyle12"/>
          <w:sz w:val="28"/>
          <w:szCs w:val="28"/>
          <w:lang w:val="kk-KZ"/>
        </w:rPr>
        <w:t>ү</w:t>
      </w:r>
      <w:r w:rsidRPr="000C0659">
        <w:rPr>
          <w:rStyle w:val="FontStyle12"/>
          <w:sz w:val="28"/>
          <w:szCs w:val="28"/>
        </w:rPr>
        <w:t>р</w:t>
      </w:r>
      <w:r w:rsidRPr="000C0659">
        <w:rPr>
          <w:rStyle w:val="FontStyle12"/>
          <w:sz w:val="28"/>
          <w:szCs w:val="28"/>
          <w:lang w:val="kk-KZ"/>
        </w:rPr>
        <w:t>гі</w:t>
      </w:r>
      <w:r w:rsidRPr="000C0659">
        <w:rPr>
          <w:rStyle w:val="FontStyle12"/>
          <w:sz w:val="28"/>
          <w:szCs w:val="28"/>
        </w:rPr>
        <w:t>з</w:t>
      </w:r>
      <w:r w:rsidRPr="000C0659">
        <w:rPr>
          <w:rStyle w:val="FontStyle12"/>
          <w:sz w:val="28"/>
          <w:szCs w:val="28"/>
          <w:lang w:val="kk-KZ"/>
        </w:rPr>
        <w:t>іл</w:t>
      </w:r>
      <w:r w:rsidRPr="000C0659">
        <w:rPr>
          <w:rStyle w:val="FontStyle12"/>
          <w:sz w:val="28"/>
          <w:szCs w:val="28"/>
        </w:rPr>
        <w:t>ед</w:t>
      </w:r>
      <w:r w:rsidRPr="000C0659">
        <w:rPr>
          <w:rStyle w:val="FontStyle12"/>
          <w:sz w:val="28"/>
          <w:szCs w:val="28"/>
          <w:lang w:val="kk-KZ"/>
        </w:rPr>
        <w:t>і:</w:t>
      </w:r>
      <w:r w:rsidRPr="000C0659">
        <w:rPr>
          <w:rStyle w:val="FontStyle12"/>
          <w:sz w:val="28"/>
          <w:szCs w:val="28"/>
        </w:rPr>
        <w:t xml:space="preserve"> «</w:t>
      </w:r>
      <w:r w:rsidRPr="000C0659">
        <w:rPr>
          <w:rStyle w:val="FontStyle12"/>
          <w:sz w:val="28"/>
          <w:szCs w:val="28"/>
          <w:lang w:val="kk-KZ"/>
        </w:rPr>
        <w:t>І</w:t>
      </w:r>
      <w:proofErr w:type="spellStart"/>
      <w:r w:rsidRPr="000C0659">
        <w:rPr>
          <w:rStyle w:val="FontStyle12"/>
          <w:sz w:val="28"/>
          <w:szCs w:val="28"/>
        </w:rPr>
        <w:t>шке</w:t>
      </w:r>
      <w:proofErr w:type="spellEnd"/>
      <w:r w:rsidRPr="000C0659">
        <w:rPr>
          <w:rStyle w:val="FontStyle12"/>
          <w:sz w:val="28"/>
          <w:szCs w:val="28"/>
        </w:rPr>
        <w:t>», «Май», «М</w:t>
      </w:r>
      <w:r w:rsidRPr="000C0659">
        <w:rPr>
          <w:rStyle w:val="FontStyle12"/>
          <w:sz w:val="28"/>
          <w:szCs w:val="28"/>
          <w:lang w:val="kk-KZ"/>
        </w:rPr>
        <w:t>ұ</w:t>
      </w:r>
      <w:proofErr w:type="spellStart"/>
      <w:r w:rsidRPr="000C0659">
        <w:rPr>
          <w:rStyle w:val="FontStyle12"/>
          <w:sz w:val="28"/>
          <w:szCs w:val="28"/>
        </w:rPr>
        <w:t>рын</w:t>
      </w:r>
      <w:proofErr w:type="spellEnd"/>
      <w:r w:rsidRPr="000C0659">
        <w:rPr>
          <w:rStyle w:val="FontStyle12"/>
          <w:sz w:val="28"/>
          <w:szCs w:val="28"/>
          <w:lang w:val="kk-KZ"/>
        </w:rPr>
        <w:t>ғ</w:t>
      </w:r>
      <w:r w:rsidRPr="000C0659">
        <w:rPr>
          <w:rStyle w:val="FontStyle12"/>
          <w:sz w:val="28"/>
          <w:szCs w:val="28"/>
        </w:rPr>
        <w:t xml:space="preserve">а </w:t>
      </w:r>
      <w:proofErr w:type="spellStart"/>
      <w:r w:rsidRPr="000C0659">
        <w:rPr>
          <w:rStyle w:val="FontStyle12"/>
          <w:sz w:val="28"/>
          <w:szCs w:val="28"/>
        </w:rPr>
        <w:t>тамызу</w:t>
      </w:r>
      <w:proofErr w:type="spellEnd"/>
      <w:r w:rsidRPr="000C0659">
        <w:rPr>
          <w:rStyle w:val="FontStyle12"/>
          <w:sz w:val="28"/>
          <w:szCs w:val="28"/>
        </w:rPr>
        <w:t xml:space="preserve"> </w:t>
      </w:r>
      <w:proofErr w:type="spellStart"/>
      <w:r w:rsidRPr="000C0659">
        <w:rPr>
          <w:rStyle w:val="FontStyle12"/>
          <w:sz w:val="28"/>
          <w:szCs w:val="28"/>
        </w:rPr>
        <w:t>тамшылары</w:t>
      </w:r>
      <w:proofErr w:type="spellEnd"/>
      <w:r w:rsidRPr="000C0659">
        <w:rPr>
          <w:rStyle w:val="FontStyle12"/>
          <w:sz w:val="28"/>
          <w:szCs w:val="28"/>
        </w:rPr>
        <w:t>», «К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тамшылары</w:t>
      </w:r>
      <w:proofErr w:type="spellEnd"/>
      <w:r w:rsidRPr="000C0659">
        <w:rPr>
          <w:rStyle w:val="FontStyle12"/>
          <w:sz w:val="28"/>
          <w:szCs w:val="28"/>
        </w:rPr>
        <w:t>», «К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майы</w:t>
      </w:r>
      <w:proofErr w:type="spellEnd"/>
      <w:r w:rsidRPr="000C0659">
        <w:rPr>
          <w:rStyle w:val="FontStyle12"/>
          <w:sz w:val="28"/>
          <w:szCs w:val="28"/>
        </w:rPr>
        <w:t>», «Сырт</w:t>
      </w:r>
      <w:r w:rsidRPr="000C0659">
        <w:rPr>
          <w:rStyle w:val="FontStyle12"/>
          <w:sz w:val="28"/>
          <w:szCs w:val="28"/>
          <w:lang w:val="kk-KZ"/>
        </w:rPr>
        <w:t>қ</w:t>
      </w:r>
      <w:r w:rsidRPr="000C0659">
        <w:rPr>
          <w:rStyle w:val="FontStyle12"/>
          <w:sz w:val="28"/>
          <w:szCs w:val="28"/>
        </w:rPr>
        <w:t>а», «Инъекция</w:t>
      </w:r>
      <w:r w:rsidRPr="000C0659">
        <w:rPr>
          <w:rStyle w:val="FontStyle12"/>
          <w:sz w:val="28"/>
          <w:szCs w:val="28"/>
          <w:lang w:val="kk-KZ"/>
        </w:rPr>
        <w:t>ғ</w:t>
      </w:r>
      <w:r w:rsidRPr="000C0659">
        <w:rPr>
          <w:rStyle w:val="FontStyle12"/>
          <w:sz w:val="28"/>
          <w:szCs w:val="28"/>
        </w:rPr>
        <w:t xml:space="preserve">а </w:t>
      </w:r>
      <w:proofErr w:type="spellStart"/>
      <w:r w:rsidRPr="000C0659">
        <w:rPr>
          <w:rStyle w:val="FontStyle12"/>
          <w:sz w:val="28"/>
          <w:szCs w:val="28"/>
        </w:rPr>
        <w:t>арнал</w:t>
      </w:r>
      <w:proofErr w:type="spellEnd"/>
      <w:r w:rsidRPr="000C0659">
        <w:rPr>
          <w:rStyle w:val="FontStyle12"/>
          <w:sz w:val="28"/>
          <w:szCs w:val="28"/>
          <w:lang w:val="kk-KZ"/>
        </w:rPr>
        <w:t>ғ</w:t>
      </w:r>
      <w:r w:rsidRPr="000C0659">
        <w:rPr>
          <w:rStyle w:val="FontStyle12"/>
          <w:sz w:val="28"/>
          <w:szCs w:val="28"/>
        </w:rPr>
        <w:t xml:space="preserve">ан». </w:t>
      </w:r>
      <w:proofErr w:type="spellStart"/>
      <w:r w:rsidRPr="000C0659">
        <w:rPr>
          <w:rStyle w:val="FontStyle12"/>
          <w:sz w:val="28"/>
          <w:szCs w:val="28"/>
        </w:rPr>
        <w:t>Этикетк</w:t>
      </w:r>
      <w:proofErr w:type="spellEnd"/>
      <w:r w:rsidRPr="000C0659">
        <w:rPr>
          <w:rStyle w:val="FontStyle12"/>
          <w:sz w:val="28"/>
          <w:szCs w:val="28"/>
          <w:lang w:val="kk-KZ"/>
        </w:rPr>
        <w:t>іл</w:t>
      </w:r>
      <w:proofErr w:type="spellStart"/>
      <w:r w:rsidRPr="000C0659">
        <w:rPr>
          <w:rStyle w:val="FontStyle12"/>
          <w:sz w:val="28"/>
          <w:szCs w:val="28"/>
        </w:rPr>
        <w:t>ерд</w:t>
      </w:r>
      <w:proofErr w:type="spellEnd"/>
      <w:r w:rsidRPr="000C0659">
        <w:rPr>
          <w:rStyle w:val="FontStyle12"/>
          <w:sz w:val="28"/>
          <w:szCs w:val="28"/>
          <w:lang w:val="kk-KZ"/>
        </w:rPr>
        <w:t>ің</w:t>
      </w:r>
      <w:r w:rsidRPr="000C0659">
        <w:rPr>
          <w:rStyle w:val="FontStyle12"/>
          <w:sz w:val="28"/>
          <w:szCs w:val="28"/>
        </w:rPr>
        <w:t xml:space="preserve"> </w:t>
      </w:r>
      <w:proofErr w:type="spellStart"/>
      <w:r w:rsidRPr="000C0659">
        <w:rPr>
          <w:rStyle w:val="FontStyle12"/>
          <w:sz w:val="28"/>
          <w:szCs w:val="28"/>
        </w:rPr>
        <w:t>барлы</w:t>
      </w:r>
      <w:proofErr w:type="spellEnd"/>
      <w:r w:rsidRPr="000C0659">
        <w:rPr>
          <w:rStyle w:val="FontStyle12"/>
          <w:sz w:val="28"/>
          <w:szCs w:val="28"/>
          <w:lang w:val="kk-KZ"/>
        </w:rPr>
        <w:t>қ</w:t>
      </w:r>
      <w:r w:rsidRPr="000C0659">
        <w:rPr>
          <w:rStyle w:val="FontStyle12"/>
          <w:sz w:val="28"/>
          <w:szCs w:val="28"/>
        </w:rPr>
        <w:t xml:space="preserve"> т</w:t>
      </w:r>
      <w:r w:rsidRPr="000C0659">
        <w:rPr>
          <w:rStyle w:val="FontStyle12"/>
          <w:sz w:val="28"/>
          <w:szCs w:val="28"/>
          <w:lang w:val="kk-KZ"/>
        </w:rPr>
        <w:t>ү</w:t>
      </w:r>
      <w:proofErr w:type="spellStart"/>
      <w:r w:rsidRPr="000C0659">
        <w:rPr>
          <w:rStyle w:val="FontStyle12"/>
          <w:sz w:val="28"/>
          <w:szCs w:val="28"/>
        </w:rPr>
        <w:t>рлер</w:t>
      </w:r>
      <w:proofErr w:type="spellEnd"/>
      <w:r w:rsidRPr="000C0659">
        <w:rPr>
          <w:rStyle w:val="FontStyle12"/>
          <w:sz w:val="28"/>
          <w:szCs w:val="28"/>
          <w:lang w:val="kk-KZ"/>
        </w:rPr>
        <w:t>ін</w:t>
      </w:r>
      <w:r w:rsidRPr="000C0659">
        <w:rPr>
          <w:rStyle w:val="FontStyle12"/>
          <w:sz w:val="28"/>
          <w:szCs w:val="28"/>
        </w:rPr>
        <w:t xml:space="preserve">е </w:t>
      </w:r>
      <w:proofErr w:type="spellStart"/>
      <w:r w:rsidRPr="000C0659">
        <w:rPr>
          <w:rStyle w:val="FontStyle12"/>
          <w:sz w:val="28"/>
          <w:szCs w:val="28"/>
        </w:rPr>
        <w:t>келе</w:t>
      </w:r>
      <w:proofErr w:type="spellEnd"/>
      <w:r w:rsidRPr="000C0659">
        <w:rPr>
          <w:rStyle w:val="FontStyle12"/>
          <w:sz w:val="28"/>
          <w:szCs w:val="28"/>
          <w:lang w:val="kk-KZ"/>
        </w:rPr>
        <w:t>сі</w:t>
      </w:r>
      <w:r w:rsidRPr="000C0659">
        <w:rPr>
          <w:rStyle w:val="FontStyle12"/>
          <w:sz w:val="28"/>
          <w:szCs w:val="28"/>
        </w:rPr>
        <w:t xml:space="preserve"> </w:t>
      </w:r>
      <w:proofErr w:type="spellStart"/>
      <w:r w:rsidRPr="000C0659">
        <w:rPr>
          <w:rStyle w:val="FontStyle12"/>
          <w:sz w:val="28"/>
          <w:szCs w:val="28"/>
        </w:rPr>
        <w:t>белг</w:t>
      </w:r>
      <w:proofErr w:type="spellEnd"/>
      <w:r w:rsidRPr="000C0659">
        <w:rPr>
          <w:rStyle w:val="FontStyle12"/>
          <w:sz w:val="28"/>
          <w:szCs w:val="28"/>
          <w:lang w:val="kk-KZ"/>
        </w:rPr>
        <w:t>іл</w:t>
      </w:r>
      <w:proofErr w:type="spellStart"/>
      <w:r w:rsidRPr="000C0659">
        <w:rPr>
          <w:rStyle w:val="FontStyle12"/>
          <w:sz w:val="28"/>
          <w:szCs w:val="28"/>
        </w:rPr>
        <w:t>еулер</w:t>
      </w:r>
      <w:proofErr w:type="spellEnd"/>
      <w:r w:rsidRPr="000C0659">
        <w:rPr>
          <w:rStyle w:val="FontStyle12"/>
          <w:sz w:val="28"/>
          <w:szCs w:val="28"/>
        </w:rPr>
        <w:t xml:space="preserve"> </w:t>
      </w:r>
      <w:proofErr w:type="spellStart"/>
      <w:r w:rsidRPr="000C0659">
        <w:rPr>
          <w:rStyle w:val="FontStyle12"/>
          <w:sz w:val="28"/>
          <w:szCs w:val="28"/>
        </w:rPr>
        <w:t>жазылады</w:t>
      </w:r>
      <w:proofErr w:type="spellEnd"/>
      <w:r w:rsidRPr="000C0659">
        <w:rPr>
          <w:rStyle w:val="FontStyle12"/>
          <w:sz w:val="28"/>
          <w:szCs w:val="28"/>
        </w:rPr>
        <w:t>:</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proofErr w:type="spellStart"/>
      <w:r w:rsidRPr="000C0659">
        <w:rPr>
          <w:rStyle w:val="FontStyle12"/>
          <w:sz w:val="28"/>
          <w:szCs w:val="28"/>
        </w:rPr>
        <w:t>медициналы</w:t>
      </w:r>
      <w:proofErr w:type="spellEnd"/>
      <w:r w:rsidRPr="000C0659">
        <w:rPr>
          <w:rStyle w:val="FontStyle12"/>
          <w:sz w:val="28"/>
          <w:szCs w:val="28"/>
          <w:lang w:val="kk-KZ"/>
        </w:rPr>
        <w:t>қ</w:t>
      </w:r>
      <w:r w:rsidRPr="000C0659">
        <w:rPr>
          <w:rStyle w:val="FontStyle12"/>
          <w:sz w:val="28"/>
          <w:szCs w:val="28"/>
        </w:rPr>
        <w:t xml:space="preserve"> эмблема;</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r w:rsidRPr="000C0659">
        <w:rPr>
          <w:rStyle w:val="FontStyle12"/>
          <w:sz w:val="28"/>
          <w:szCs w:val="28"/>
        </w:rPr>
        <w:t>д</w:t>
      </w:r>
      <w:r w:rsidRPr="000C0659">
        <w:rPr>
          <w:rStyle w:val="FontStyle12"/>
          <w:sz w:val="28"/>
          <w:szCs w:val="28"/>
          <w:lang w:val="kk-KZ"/>
        </w:rPr>
        <w:t>әрі</w:t>
      </w:r>
      <w:proofErr w:type="spellStart"/>
      <w:r w:rsidRPr="000C0659">
        <w:rPr>
          <w:rStyle w:val="FontStyle12"/>
          <w:sz w:val="28"/>
          <w:szCs w:val="28"/>
        </w:rPr>
        <w:t>ханалы</w:t>
      </w:r>
      <w:proofErr w:type="spellEnd"/>
      <w:r w:rsidRPr="000C0659">
        <w:rPr>
          <w:rStyle w:val="FontStyle12"/>
          <w:sz w:val="28"/>
          <w:szCs w:val="28"/>
          <w:lang w:val="kk-KZ"/>
        </w:rPr>
        <w:t>қ ұ</w:t>
      </w:r>
      <w:proofErr w:type="spellStart"/>
      <w:r w:rsidRPr="000C0659">
        <w:rPr>
          <w:rStyle w:val="FontStyle12"/>
          <w:sz w:val="28"/>
          <w:szCs w:val="28"/>
        </w:rPr>
        <w:t>йымны</w:t>
      </w:r>
      <w:proofErr w:type="spellEnd"/>
      <w:r w:rsidRPr="000C0659">
        <w:rPr>
          <w:rStyle w:val="FontStyle12"/>
          <w:sz w:val="28"/>
          <w:szCs w:val="28"/>
          <w:lang w:val="kk-KZ"/>
        </w:rPr>
        <w:t>ң</w:t>
      </w:r>
      <w:r w:rsidRPr="000C0659">
        <w:rPr>
          <w:rStyle w:val="FontStyle12"/>
          <w:sz w:val="28"/>
          <w:szCs w:val="28"/>
        </w:rPr>
        <w:t xml:space="preserve"> </w:t>
      </w:r>
      <w:proofErr w:type="spellStart"/>
      <w:r w:rsidRPr="000C0659">
        <w:rPr>
          <w:rStyle w:val="FontStyle12"/>
          <w:sz w:val="28"/>
          <w:szCs w:val="28"/>
        </w:rPr>
        <w:t>орналас</w:t>
      </w:r>
      <w:proofErr w:type="spellEnd"/>
      <w:r w:rsidRPr="000C0659">
        <w:rPr>
          <w:rStyle w:val="FontStyle12"/>
          <w:sz w:val="28"/>
          <w:szCs w:val="28"/>
          <w:lang w:val="kk-KZ"/>
        </w:rPr>
        <w:t>қ</w:t>
      </w:r>
      <w:r w:rsidRPr="000C0659">
        <w:rPr>
          <w:rStyle w:val="FontStyle12"/>
          <w:sz w:val="28"/>
          <w:szCs w:val="28"/>
        </w:rPr>
        <w:t xml:space="preserve">ан </w:t>
      </w:r>
      <w:proofErr w:type="spellStart"/>
      <w:r w:rsidRPr="000C0659">
        <w:rPr>
          <w:rStyle w:val="FontStyle12"/>
          <w:sz w:val="28"/>
          <w:szCs w:val="28"/>
        </w:rPr>
        <w:t>жер</w:t>
      </w:r>
      <w:proofErr w:type="spellEnd"/>
      <w:r w:rsidRPr="000C0659">
        <w:rPr>
          <w:rStyle w:val="FontStyle12"/>
          <w:sz w:val="28"/>
          <w:szCs w:val="28"/>
          <w:lang w:val="kk-KZ"/>
        </w:rPr>
        <w:t>і;</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r w:rsidRPr="000C0659">
        <w:rPr>
          <w:rStyle w:val="FontStyle12"/>
          <w:sz w:val="28"/>
          <w:szCs w:val="28"/>
        </w:rPr>
        <w:t>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proofErr w:type="spellStart"/>
      <w:r w:rsidRPr="000C0659">
        <w:rPr>
          <w:rStyle w:val="FontStyle12"/>
          <w:sz w:val="28"/>
          <w:szCs w:val="28"/>
        </w:rPr>
        <w:t>ханалы</w:t>
      </w:r>
      <w:proofErr w:type="spellEnd"/>
      <w:r w:rsidRPr="000C0659">
        <w:rPr>
          <w:rStyle w:val="FontStyle12"/>
          <w:sz w:val="28"/>
          <w:szCs w:val="28"/>
          <w:lang w:val="kk-KZ"/>
        </w:rPr>
        <w:t>қ</w:t>
      </w:r>
      <w:r w:rsidRPr="000C0659">
        <w:rPr>
          <w:rStyle w:val="FontStyle12"/>
          <w:sz w:val="28"/>
          <w:szCs w:val="28"/>
        </w:rPr>
        <w:t xml:space="preserve"> </w:t>
      </w:r>
      <w:r w:rsidRPr="000C0659">
        <w:rPr>
          <w:rStyle w:val="FontStyle12"/>
          <w:sz w:val="28"/>
          <w:szCs w:val="28"/>
          <w:lang w:val="kk-KZ"/>
        </w:rPr>
        <w:t xml:space="preserve"> ұ</w:t>
      </w:r>
      <w:proofErr w:type="spellStart"/>
      <w:r w:rsidRPr="000C0659">
        <w:rPr>
          <w:rStyle w:val="FontStyle12"/>
          <w:sz w:val="28"/>
          <w:szCs w:val="28"/>
        </w:rPr>
        <w:t>йымны</w:t>
      </w:r>
      <w:proofErr w:type="spellEnd"/>
      <w:r w:rsidRPr="000C0659">
        <w:rPr>
          <w:rStyle w:val="FontStyle12"/>
          <w:sz w:val="28"/>
          <w:szCs w:val="28"/>
          <w:lang w:val="kk-KZ"/>
        </w:rPr>
        <w:t>ң</w:t>
      </w:r>
      <w:r w:rsidRPr="000C0659">
        <w:rPr>
          <w:rStyle w:val="FontStyle12"/>
          <w:sz w:val="28"/>
          <w:szCs w:val="28"/>
        </w:rPr>
        <w:t xml:space="preserve"> </w:t>
      </w:r>
      <w:proofErr w:type="spellStart"/>
      <w:r w:rsidRPr="000C0659">
        <w:rPr>
          <w:rStyle w:val="FontStyle12"/>
          <w:sz w:val="28"/>
          <w:szCs w:val="28"/>
        </w:rPr>
        <w:t>атауы</w:t>
      </w:r>
      <w:proofErr w:type="spellEnd"/>
      <w:r w:rsidRPr="000C0659">
        <w:rPr>
          <w:rStyle w:val="FontStyle12"/>
          <w:sz w:val="28"/>
          <w:szCs w:val="28"/>
        </w:rPr>
        <w:t>;</w:t>
      </w:r>
    </w:p>
    <w:p w:rsidR="000C0659" w:rsidRPr="000C0659" w:rsidRDefault="000C0659" w:rsidP="00953366">
      <w:pPr>
        <w:pStyle w:val="Style2"/>
        <w:widowControl/>
        <w:numPr>
          <w:ilvl w:val="0"/>
          <w:numId w:val="169"/>
        </w:numPr>
        <w:tabs>
          <w:tab w:val="left" w:pos="504"/>
        </w:tabs>
        <w:spacing w:line="240" w:lineRule="auto"/>
        <w:ind w:left="374" w:firstLine="0"/>
        <w:rPr>
          <w:rStyle w:val="FontStyle12"/>
          <w:sz w:val="28"/>
          <w:szCs w:val="28"/>
        </w:rPr>
      </w:pPr>
      <w:r w:rsidRPr="000C0659">
        <w:rPr>
          <w:rStyle w:val="FontStyle12"/>
          <w:sz w:val="28"/>
          <w:szCs w:val="28"/>
          <w:lang w:val="kk-KZ"/>
        </w:rPr>
        <w:t>қ</w:t>
      </w:r>
      <w:proofErr w:type="spellStart"/>
      <w:r w:rsidRPr="000C0659">
        <w:rPr>
          <w:rStyle w:val="FontStyle12"/>
          <w:sz w:val="28"/>
          <w:szCs w:val="28"/>
        </w:rPr>
        <w:t>абылдау</w:t>
      </w:r>
      <w:proofErr w:type="spellEnd"/>
      <w:r w:rsidRPr="000C0659">
        <w:rPr>
          <w:rStyle w:val="FontStyle12"/>
          <w:sz w:val="28"/>
          <w:szCs w:val="28"/>
        </w:rPr>
        <w:t xml:space="preserve"> т</w:t>
      </w:r>
      <w:r w:rsidRPr="000C0659">
        <w:rPr>
          <w:rStyle w:val="FontStyle12"/>
          <w:sz w:val="28"/>
          <w:szCs w:val="28"/>
          <w:lang w:val="kk-KZ"/>
        </w:rPr>
        <w:t>ә</w:t>
      </w:r>
      <w:r w:rsidRPr="000C0659">
        <w:rPr>
          <w:rStyle w:val="FontStyle12"/>
          <w:sz w:val="28"/>
          <w:szCs w:val="28"/>
        </w:rPr>
        <w:t>с</w:t>
      </w:r>
      <w:r w:rsidRPr="000C0659">
        <w:rPr>
          <w:rStyle w:val="FontStyle12"/>
          <w:sz w:val="28"/>
          <w:szCs w:val="28"/>
          <w:lang w:val="kk-KZ"/>
        </w:rPr>
        <w:t>ілі</w:t>
      </w:r>
      <w:r w:rsidRPr="000C0659">
        <w:rPr>
          <w:rStyle w:val="FontStyle12"/>
          <w:sz w:val="28"/>
          <w:szCs w:val="28"/>
        </w:rPr>
        <w:t xml:space="preserve"> (</w:t>
      </w:r>
      <w:r w:rsidRPr="000C0659">
        <w:rPr>
          <w:rStyle w:val="FontStyle12"/>
          <w:sz w:val="28"/>
          <w:szCs w:val="28"/>
          <w:lang w:val="kk-KZ"/>
        </w:rPr>
        <w:t>і</w:t>
      </w:r>
      <w:proofErr w:type="spellStart"/>
      <w:r w:rsidRPr="000C0659">
        <w:rPr>
          <w:rStyle w:val="FontStyle12"/>
          <w:sz w:val="28"/>
          <w:szCs w:val="28"/>
        </w:rPr>
        <w:t>шке</w:t>
      </w:r>
      <w:proofErr w:type="spellEnd"/>
      <w:r w:rsidRPr="000C0659">
        <w:rPr>
          <w:rStyle w:val="FontStyle12"/>
          <w:sz w:val="28"/>
          <w:szCs w:val="28"/>
        </w:rPr>
        <w:t>, сырт</w:t>
      </w:r>
      <w:r w:rsidRPr="000C0659">
        <w:rPr>
          <w:rStyle w:val="FontStyle12"/>
          <w:sz w:val="28"/>
          <w:szCs w:val="28"/>
          <w:lang w:val="kk-KZ"/>
        </w:rPr>
        <w:t>қ</w:t>
      </w:r>
      <w:r w:rsidRPr="000C0659">
        <w:rPr>
          <w:rStyle w:val="FontStyle12"/>
          <w:sz w:val="28"/>
          <w:szCs w:val="28"/>
        </w:rPr>
        <w:t xml:space="preserve">а, инъекция </w:t>
      </w:r>
      <w:r w:rsidRPr="000C0659">
        <w:rPr>
          <w:rStyle w:val="FontStyle12"/>
          <w:sz w:val="28"/>
          <w:szCs w:val="28"/>
          <w:lang w:val="kk-KZ"/>
        </w:rPr>
        <w:t>ү</w:t>
      </w:r>
      <w:r w:rsidRPr="000C0659">
        <w:rPr>
          <w:rStyle w:val="FontStyle12"/>
          <w:sz w:val="28"/>
          <w:szCs w:val="28"/>
        </w:rPr>
        <w:t>ш</w:t>
      </w:r>
      <w:r w:rsidRPr="000C0659">
        <w:rPr>
          <w:rStyle w:val="FontStyle12"/>
          <w:sz w:val="28"/>
          <w:szCs w:val="28"/>
          <w:lang w:val="kk-KZ"/>
        </w:rPr>
        <w:t>ін</w:t>
      </w:r>
      <w:r w:rsidRPr="000C0659">
        <w:rPr>
          <w:rStyle w:val="FontStyle12"/>
          <w:sz w:val="28"/>
          <w:szCs w:val="28"/>
        </w:rPr>
        <w:t xml:space="preserve">) </w:t>
      </w:r>
      <w:proofErr w:type="spellStart"/>
      <w:r w:rsidRPr="000C0659">
        <w:rPr>
          <w:rStyle w:val="FontStyle12"/>
          <w:sz w:val="28"/>
          <w:szCs w:val="28"/>
        </w:rPr>
        <w:t>немесе</w:t>
      </w:r>
      <w:proofErr w:type="spellEnd"/>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форман</w:t>
      </w:r>
      <w:proofErr w:type="spellEnd"/>
      <w:r w:rsidRPr="000C0659">
        <w:rPr>
          <w:rStyle w:val="FontStyle12"/>
          <w:sz w:val="28"/>
          <w:szCs w:val="28"/>
          <w:lang w:val="kk-KZ"/>
        </w:rPr>
        <w:t>ың</w:t>
      </w:r>
      <w:r w:rsidRPr="000C0659">
        <w:rPr>
          <w:rStyle w:val="FontStyle12"/>
          <w:sz w:val="28"/>
          <w:szCs w:val="28"/>
        </w:rPr>
        <w:t xml:space="preserve"> т</w:t>
      </w:r>
      <w:r w:rsidRPr="000C0659">
        <w:rPr>
          <w:rStyle w:val="FontStyle12"/>
          <w:sz w:val="28"/>
          <w:szCs w:val="28"/>
          <w:lang w:val="kk-KZ"/>
        </w:rPr>
        <w:t>ү</w:t>
      </w:r>
      <w:r w:rsidRPr="000C0659">
        <w:rPr>
          <w:rStyle w:val="FontStyle12"/>
          <w:sz w:val="28"/>
          <w:szCs w:val="28"/>
        </w:rPr>
        <w:t>р</w:t>
      </w:r>
      <w:r w:rsidRPr="000C0659">
        <w:rPr>
          <w:rStyle w:val="FontStyle12"/>
          <w:sz w:val="28"/>
          <w:szCs w:val="28"/>
          <w:lang w:val="kk-KZ"/>
        </w:rPr>
        <w:t>і</w:t>
      </w:r>
      <w:r w:rsidRPr="000C0659">
        <w:rPr>
          <w:rStyle w:val="FontStyle12"/>
          <w:sz w:val="28"/>
          <w:szCs w:val="28"/>
        </w:rPr>
        <w:t xml:space="preserve"> (к</w:t>
      </w:r>
      <w:r w:rsidRPr="000C0659">
        <w:rPr>
          <w:rStyle w:val="FontStyle12"/>
          <w:sz w:val="28"/>
          <w:szCs w:val="28"/>
          <w:lang w:val="kk-KZ"/>
        </w:rPr>
        <w:t>ө</w:t>
      </w:r>
      <w:r w:rsidRPr="000C0659">
        <w:rPr>
          <w:rStyle w:val="FontStyle12"/>
          <w:sz w:val="28"/>
          <w:szCs w:val="28"/>
        </w:rPr>
        <w:t xml:space="preserve">з </w:t>
      </w:r>
      <w:proofErr w:type="spellStart"/>
      <w:r w:rsidRPr="000C0659">
        <w:rPr>
          <w:rStyle w:val="FontStyle12"/>
          <w:sz w:val="28"/>
          <w:szCs w:val="28"/>
        </w:rPr>
        <w:t>тамшылары</w:t>
      </w:r>
      <w:proofErr w:type="spellEnd"/>
      <w:r w:rsidRPr="000C0659">
        <w:rPr>
          <w:rStyle w:val="FontStyle12"/>
          <w:sz w:val="28"/>
          <w:szCs w:val="28"/>
        </w:rPr>
        <w:t xml:space="preserve">, </w:t>
      </w:r>
      <w:proofErr w:type="spellStart"/>
      <w:r w:rsidRPr="000C0659">
        <w:rPr>
          <w:rStyle w:val="FontStyle12"/>
          <w:sz w:val="28"/>
          <w:szCs w:val="28"/>
        </w:rPr>
        <w:t>майы</w:t>
      </w:r>
      <w:proofErr w:type="spellEnd"/>
      <w:r w:rsidRPr="000C0659">
        <w:rPr>
          <w:rStyle w:val="FontStyle12"/>
          <w:sz w:val="28"/>
          <w:szCs w:val="28"/>
        </w:rPr>
        <w:t xml:space="preserve"> т.б.);</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proofErr w:type="spellStart"/>
      <w:r w:rsidRPr="000C0659">
        <w:rPr>
          <w:rStyle w:val="FontStyle12"/>
          <w:sz w:val="28"/>
          <w:szCs w:val="28"/>
        </w:rPr>
        <w:t>сериясы</w:t>
      </w:r>
      <w:proofErr w:type="spellEnd"/>
      <w:r w:rsidRPr="000C0659">
        <w:rPr>
          <w:rStyle w:val="FontStyle12"/>
          <w:sz w:val="28"/>
          <w:szCs w:val="28"/>
        </w:rPr>
        <w:t>;</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к</w:t>
      </w:r>
      <w:r w:rsidRPr="000C0659">
        <w:rPr>
          <w:rStyle w:val="FontStyle12"/>
          <w:sz w:val="28"/>
          <w:szCs w:val="28"/>
          <w:lang w:val="kk-KZ"/>
        </w:rPr>
        <w:t>үні</w:t>
      </w:r>
      <w:r w:rsidRPr="000C0659">
        <w:rPr>
          <w:rStyle w:val="FontStyle12"/>
          <w:sz w:val="28"/>
          <w:szCs w:val="28"/>
        </w:rPr>
        <w:t>;</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r w:rsidRPr="000C0659">
        <w:rPr>
          <w:rStyle w:val="FontStyle12"/>
          <w:sz w:val="28"/>
          <w:szCs w:val="28"/>
        </w:rPr>
        <w:t>ба</w:t>
      </w:r>
      <w:r w:rsidRPr="000C0659">
        <w:rPr>
          <w:rStyle w:val="FontStyle12"/>
          <w:sz w:val="28"/>
          <w:szCs w:val="28"/>
          <w:lang w:val="kk-KZ"/>
        </w:rPr>
        <w:t>ғ</w:t>
      </w:r>
      <w:r w:rsidRPr="000C0659">
        <w:rPr>
          <w:rStyle w:val="FontStyle12"/>
          <w:sz w:val="28"/>
          <w:szCs w:val="28"/>
        </w:rPr>
        <w:t>асы;</w:t>
      </w:r>
    </w:p>
    <w:p w:rsidR="000C0659" w:rsidRPr="000C0659" w:rsidRDefault="000C0659" w:rsidP="00953366">
      <w:pPr>
        <w:pStyle w:val="Style2"/>
        <w:widowControl/>
        <w:numPr>
          <w:ilvl w:val="0"/>
          <w:numId w:val="169"/>
        </w:numPr>
        <w:tabs>
          <w:tab w:val="left" w:pos="504"/>
        </w:tabs>
        <w:spacing w:line="240" w:lineRule="auto"/>
        <w:ind w:left="374" w:firstLine="0"/>
        <w:jc w:val="left"/>
        <w:rPr>
          <w:rStyle w:val="FontStyle12"/>
          <w:sz w:val="28"/>
          <w:szCs w:val="28"/>
        </w:rPr>
      </w:pPr>
      <w:r w:rsidRPr="000C0659">
        <w:rPr>
          <w:rStyle w:val="FontStyle12"/>
          <w:sz w:val="28"/>
          <w:szCs w:val="28"/>
        </w:rPr>
        <w:t>«</w:t>
      </w:r>
      <w:proofErr w:type="spellStart"/>
      <w:r w:rsidRPr="000C0659">
        <w:rPr>
          <w:rStyle w:val="FontStyle12"/>
          <w:sz w:val="28"/>
          <w:szCs w:val="28"/>
        </w:rPr>
        <w:t>балалардан</w:t>
      </w:r>
      <w:proofErr w:type="spellEnd"/>
      <w:r w:rsidRPr="000C0659">
        <w:rPr>
          <w:rStyle w:val="FontStyle12"/>
          <w:sz w:val="28"/>
          <w:szCs w:val="28"/>
        </w:rPr>
        <w:t xml:space="preserve"> </w:t>
      </w:r>
      <w:proofErr w:type="spellStart"/>
      <w:r w:rsidRPr="000C0659">
        <w:rPr>
          <w:rStyle w:val="FontStyle12"/>
          <w:sz w:val="28"/>
          <w:szCs w:val="28"/>
        </w:rPr>
        <w:t>са</w:t>
      </w:r>
      <w:proofErr w:type="spellEnd"/>
      <w:r w:rsidRPr="000C0659">
        <w:rPr>
          <w:rStyle w:val="FontStyle12"/>
          <w:sz w:val="28"/>
          <w:szCs w:val="28"/>
          <w:lang w:val="kk-KZ"/>
        </w:rPr>
        <w:t>қ</w:t>
      </w:r>
      <w:r w:rsidRPr="000C0659">
        <w:rPr>
          <w:rStyle w:val="FontStyle12"/>
          <w:sz w:val="28"/>
          <w:szCs w:val="28"/>
        </w:rPr>
        <w:t xml:space="preserve">та» </w:t>
      </w:r>
      <w:proofErr w:type="spellStart"/>
      <w:r w:rsidRPr="000C0659">
        <w:rPr>
          <w:rStyle w:val="FontStyle12"/>
          <w:sz w:val="28"/>
          <w:szCs w:val="28"/>
        </w:rPr>
        <w:t>ескерту</w:t>
      </w:r>
      <w:proofErr w:type="spellEnd"/>
      <w:r w:rsidRPr="000C0659">
        <w:rPr>
          <w:rStyle w:val="FontStyle12"/>
          <w:sz w:val="28"/>
          <w:szCs w:val="28"/>
        </w:rPr>
        <w:t xml:space="preserve"> </w:t>
      </w:r>
      <w:proofErr w:type="spellStart"/>
      <w:r w:rsidRPr="000C0659">
        <w:rPr>
          <w:rStyle w:val="FontStyle12"/>
          <w:sz w:val="28"/>
          <w:szCs w:val="28"/>
        </w:rPr>
        <w:t>жазуы</w:t>
      </w:r>
      <w:proofErr w:type="spellEnd"/>
      <w:r w:rsidRPr="000C0659">
        <w:rPr>
          <w:rStyle w:val="FontStyle12"/>
          <w:sz w:val="28"/>
          <w:szCs w:val="28"/>
        </w:rPr>
        <w:t>.</w:t>
      </w:r>
    </w:p>
    <w:p w:rsidR="000C0659" w:rsidRPr="000C0659" w:rsidRDefault="000C0659" w:rsidP="000C0659">
      <w:pPr>
        <w:pStyle w:val="Style1"/>
        <w:widowControl/>
        <w:spacing w:line="240" w:lineRule="auto"/>
        <w:ind w:firstLine="370"/>
        <w:rPr>
          <w:rStyle w:val="FontStyle12"/>
          <w:sz w:val="28"/>
          <w:szCs w:val="28"/>
        </w:rPr>
      </w:pPr>
      <w:proofErr w:type="spellStart"/>
      <w:r w:rsidRPr="000C0659">
        <w:rPr>
          <w:rStyle w:val="FontStyle12"/>
          <w:sz w:val="28"/>
          <w:szCs w:val="28"/>
        </w:rPr>
        <w:t>Этикетк</w:t>
      </w:r>
      <w:proofErr w:type="spellEnd"/>
      <w:r w:rsidRPr="000C0659">
        <w:rPr>
          <w:rStyle w:val="FontStyle12"/>
          <w:sz w:val="28"/>
          <w:szCs w:val="28"/>
          <w:lang w:val="kk-KZ"/>
        </w:rPr>
        <w:t>іл</w:t>
      </w:r>
      <w:proofErr w:type="spellStart"/>
      <w:r w:rsidRPr="000C0659">
        <w:rPr>
          <w:rStyle w:val="FontStyle12"/>
          <w:sz w:val="28"/>
          <w:szCs w:val="28"/>
        </w:rPr>
        <w:t>ерде</w:t>
      </w:r>
      <w:proofErr w:type="spellEnd"/>
      <w:r w:rsidRPr="000C0659">
        <w:rPr>
          <w:rStyle w:val="FontStyle12"/>
          <w:sz w:val="28"/>
          <w:szCs w:val="28"/>
        </w:rPr>
        <w:t xml:space="preserve">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формалард</w:t>
      </w:r>
      <w:proofErr w:type="spellEnd"/>
      <w:r w:rsidRPr="000C0659">
        <w:rPr>
          <w:rStyle w:val="FontStyle12"/>
          <w:sz w:val="28"/>
          <w:szCs w:val="28"/>
          <w:lang w:val="kk-KZ"/>
        </w:rPr>
        <w:t>ың</w:t>
      </w:r>
      <w:r w:rsidRPr="000C0659">
        <w:rPr>
          <w:rStyle w:val="FontStyle12"/>
          <w:sz w:val="28"/>
          <w:szCs w:val="28"/>
        </w:rPr>
        <w:t xml:space="preserve"> </w:t>
      </w:r>
      <w:r w:rsidRPr="000C0659">
        <w:rPr>
          <w:rStyle w:val="FontStyle12"/>
          <w:sz w:val="28"/>
          <w:szCs w:val="28"/>
          <w:lang w:val="kk-KZ"/>
        </w:rPr>
        <w:t>қ</w:t>
      </w:r>
      <w:proofErr w:type="spellStart"/>
      <w:r w:rsidRPr="000C0659">
        <w:rPr>
          <w:rStyle w:val="FontStyle12"/>
          <w:sz w:val="28"/>
          <w:szCs w:val="28"/>
        </w:rPr>
        <w:t>олданылу</w:t>
      </w:r>
      <w:proofErr w:type="spellEnd"/>
      <w:r w:rsidRPr="000C0659">
        <w:rPr>
          <w:rStyle w:val="FontStyle12"/>
          <w:sz w:val="28"/>
          <w:szCs w:val="28"/>
        </w:rPr>
        <w:t xml:space="preserve"> ба</w:t>
      </w:r>
      <w:r w:rsidRPr="000C0659">
        <w:rPr>
          <w:rStyle w:val="FontStyle12"/>
          <w:sz w:val="28"/>
          <w:szCs w:val="28"/>
          <w:lang w:val="kk-KZ"/>
        </w:rPr>
        <w:t>ғ</w:t>
      </w:r>
      <w:proofErr w:type="spellStart"/>
      <w:r w:rsidRPr="000C0659">
        <w:rPr>
          <w:rStyle w:val="FontStyle12"/>
          <w:sz w:val="28"/>
          <w:szCs w:val="28"/>
        </w:rPr>
        <w:t>ыттарына</w:t>
      </w:r>
      <w:proofErr w:type="spellEnd"/>
      <w:r w:rsidRPr="000C0659">
        <w:rPr>
          <w:rStyle w:val="FontStyle12"/>
          <w:sz w:val="28"/>
          <w:szCs w:val="28"/>
        </w:rPr>
        <w:t xml:space="preserve"> </w:t>
      </w:r>
      <w:r w:rsidRPr="000C0659">
        <w:rPr>
          <w:rStyle w:val="FontStyle12"/>
          <w:sz w:val="28"/>
          <w:szCs w:val="28"/>
          <w:lang w:val="kk-KZ"/>
        </w:rPr>
        <w:t>қ</w:t>
      </w:r>
      <w:proofErr w:type="spellStart"/>
      <w:r w:rsidRPr="000C0659">
        <w:rPr>
          <w:rStyle w:val="FontStyle12"/>
          <w:sz w:val="28"/>
          <w:szCs w:val="28"/>
        </w:rPr>
        <w:t>арай</w:t>
      </w:r>
      <w:proofErr w:type="spellEnd"/>
      <w:r w:rsidRPr="000C0659">
        <w:rPr>
          <w:rStyle w:val="FontStyle12"/>
          <w:sz w:val="28"/>
          <w:szCs w:val="28"/>
        </w:rPr>
        <w:t xml:space="preserve"> с</w:t>
      </w:r>
      <w:r w:rsidRPr="000C0659">
        <w:rPr>
          <w:rStyle w:val="FontStyle12"/>
          <w:sz w:val="28"/>
          <w:szCs w:val="28"/>
          <w:lang w:val="kk-KZ"/>
        </w:rPr>
        <w:t>ә</w:t>
      </w:r>
      <w:proofErr w:type="spellStart"/>
      <w:r w:rsidRPr="000C0659">
        <w:rPr>
          <w:rStyle w:val="FontStyle12"/>
          <w:sz w:val="28"/>
          <w:szCs w:val="28"/>
        </w:rPr>
        <w:t>йкест</w:t>
      </w:r>
      <w:proofErr w:type="spellEnd"/>
      <w:r w:rsidRPr="000C0659">
        <w:rPr>
          <w:rStyle w:val="FontStyle12"/>
          <w:sz w:val="28"/>
          <w:szCs w:val="28"/>
          <w:lang w:val="kk-KZ"/>
        </w:rPr>
        <w:t>і</w:t>
      </w:r>
      <w:r w:rsidRPr="000C0659">
        <w:rPr>
          <w:rStyle w:val="FontStyle12"/>
          <w:sz w:val="28"/>
          <w:szCs w:val="28"/>
        </w:rPr>
        <w:t xml:space="preserve"> </w:t>
      </w:r>
      <w:proofErr w:type="spellStart"/>
      <w:r w:rsidRPr="000C0659">
        <w:rPr>
          <w:rStyle w:val="FontStyle12"/>
          <w:sz w:val="28"/>
          <w:szCs w:val="28"/>
        </w:rPr>
        <w:t>ескерту</w:t>
      </w:r>
      <w:proofErr w:type="spellEnd"/>
      <w:r w:rsidRPr="000C0659">
        <w:rPr>
          <w:rStyle w:val="FontStyle12"/>
          <w:sz w:val="28"/>
          <w:szCs w:val="28"/>
        </w:rPr>
        <w:t xml:space="preserve"> </w:t>
      </w:r>
      <w:proofErr w:type="spellStart"/>
      <w:r w:rsidRPr="000C0659">
        <w:rPr>
          <w:rStyle w:val="FontStyle12"/>
          <w:sz w:val="28"/>
          <w:szCs w:val="28"/>
        </w:rPr>
        <w:t>жазулары</w:t>
      </w:r>
      <w:proofErr w:type="spellEnd"/>
      <w:r w:rsidRPr="000C0659">
        <w:rPr>
          <w:rStyle w:val="FontStyle12"/>
          <w:sz w:val="28"/>
          <w:szCs w:val="28"/>
        </w:rPr>
        <w:t xml:space="preserve"> </w:t>
      </w:r>
      <w:proofErr w:type="spellStart"/>
      <w:r w:rsidRPr="000C0659">
        <w:rPr>
          <w:rStyle w:val="FontStyle12"/>
          <w:sz w:val="28"/>
          <w:szCs w:val="28"/>
        </w:rPr>
        <w:t>печатталынады</w:t>
      </w:r>
      <w:proofErr w:type="spellEnd"/>
      <w:r w:rsidRPr="000C0659">
        <w:rPr>
          <w:rStyle w:val="FontStyle12"/>
          <w:sz w:val="28"/>
          <w:szCs w:val="28"/>
        </w:rPr>
        <w:t>.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ілі</w:t>
      </w:r>
      <w:r w:rsidRPr="000C0659">
        <w:rPr>
          <w:rStyle w:val="FontStyle12"/>
          <w:sz w:val="28"/>
          <w:szCs w:val="28"/>
        </w:rPr>
        <w:t xml:space="preserve">к </w:t>
      </w:r>
      <w:proofErr w:type="spellStart"/>
      <w:r w:rsidRPr="000C0659">
        <w:rPr>
          <w:rStyle w:val="FontStyle12"/>
          <w:sz w:val="28"/>
          <w:szCs w:val="28"/>
        </w:rPr>
        <w:t>формалард</w:t>
      </w:r>
      <w:proofErr w:type="spellEnd"/>
      <w:r w:rsidRPr="000C0659">
        <w:rPr>
          <w:rStyle w:val="FontStyle12"/>
          <w:sz w:val="28"/>
          <w:szCs w:val="28"/>
          <w:lang w:val="kk-KZ"/>
        </w:rPr>
        <w:t>ың</w:t>
      </w:r>
      <w:r w:rsidRPr="000C0659">
        <w:rPr>
          <w:rStyle w:val="FontStyle12"/>
          <w:sz w:val="28"/>
          <w:szCs w:val="28"/>
        </w:rPr>
        <w:t xml:space="preserve"> </w:t>
      </w:r>
      <w:proofErr w:type="spellStart"/>
      <w:r w:rsidRPr="000C0659">
        <w:rPr>
          <w:rStyle w:val="FontStyle12"/>
          <w:sz w:val="28"/>
          <w:szCs w:val="28"/>
        </w:rPr>
        <w:t>сериясы</w:t>
      </w:r>
      <w:proofErr w:type="spellEnd"/>
      <w:r w:rsidRPr="000C0659">
        <w:rPr>
          <w:rStyle w:val="FontStyle12"/>
          <w:sz w:val="28"/>
          <w:szCs w:val="28"/>
        </w:rPr>
        <w:t xml:space="preserve"> б</w:t>
      </w:r>
      <w:r w:rsidRPr="000C0659">
        <w:rPr>
          <w:rStyle w:val="FontStyle12"/>
          <w:sz w:val="28"/>
          <w:szCs w:val="28"/>
          <w:lang w:val="kk-KZ"/>
        </w:rPr>
        <w:t>ө</w:t>
      </w:r>
      <w:proofErr w:type="spellStart"/>
      <w:r w:rsidRPr="000C0659">
        <w:rPr>
          <w:rStyle w:val="FontStyle12"/>
          <w:sz w:val="28"/>
          <w:szCs w:val="28"/>
        </w:rPr>
        <w:t>лшектеу</w:t>
      </w:r>
      <w:proofErr w:type="spellEnd"/>
      <w:r w:rsidRPr="000C0659">
        <w:rPr>
          <w:rStyle w:val="FontStyle12"/>
          <w:sz w:val="28"/>
          <w:szCs w:val="28"/>
        </w:rPr>
        <w:t xml:space="preserve"> </w:t>
      </w:r>
      <w:proofErr w:type="spellStart"/>
      <w:r w:rsidRPr="000C0659">
        <w:rPr>
          <w:rStyle w:val="FontStyle12"/>
          <w:sz w:val="28"/>
          <w:szCs w:val="28"/>
        </w:rPr>
        <w:t>журналында</w:t>
      </w:r>
      <w:proofErr w:type="spellEnd"/>
      <w:r w:rsidRPr="000C0659">
        <w:rPr>
          <w:rStyle w:val="FontStyle12"/>
          <w:sz w:val="28"/>
          <w:szCs w:val="28"/>
          <w:lang w:val="kk-KZ"/>
        </w:rPr>
        <w:t>ғ</w:t>
      </w:r>
      <w:r w:rsidRPr="000C0659">
        <w:rPr>
          <w:rStyle w:val="FontStyle12"/>
          <w:sz w:val="28"/>
          <w:szCs w:val="28"/>
        </w:rPr>
        <w:t xml:space="preserve">ы </w:t>
      </w:r>
      <w:proofErr w:type="spellStart"/>
      <w:r w:rsidRPr="000C0659">
        <w:rPr>
          <w:rStyle w:val="FontStyle12"/>
          <w:sz w:val="28"/>
          <w:szCs w:val="28"/>
        </w:rPr>
        <w:t>рет</w:t>
      </w:r>
      <w:proofErr w:type="spellEnd"/>
      <w:r w:rsidRPr="000C0659">
        <w:rPr>
          <w:rStyle w:val="FontStyle12"/>
          <w:sz w:val="28"/>
          <w:szCs w:val="28"/>
          <w:lang w:val="kk-KZ"/>
        </w:rPr>
        <w:t>ті</w:t>
      </w:r>
      <w:r w:rsidRPr="000C0659">
        <w:rPr>
          <w:rStyle w:val="FontStyle12"/>
          <w:sz w:val="28"/>
          <w:szCs w:val="28"/>
        </w:rPr>
        <w:t>к н</w:t>
      </w:r>
      <w:r w:rsidRPr="000C0659">
        <w:rPr>
          <w:rStyle w:val="FontStyle12"/>
          <w:sz w:val="28"/>
          <w:szCs w:val="28"/>
          <w:lang w:val="kk-KZ"/>
        </w:rPr>
        <w:t>ө</w:t>
      </w:r>
      <w:r w:rsidRPr="000C0659">
        <w:rPr>
          <w:rStyle w:val="FontStyle12"/>
          <w:sz w:val="28"/>
          <w:szCs w:val="28"/>
        </w:rPr>
        <w:t>м</w:t>
      </w:r>
      <w:r w:rsidRPr="000C0659">
        <w:rPr>
          <w:rStyle w:val="FontStyle12"/>
          <w:sz w:val="28"/>
          <w:szCs w:val="28"/>
          <w:lang w:val="kk-KZ"/>
        </w:rPr>
        <w:t>і</w:t>
      </w:r>
      <w:r w:rsidRPr="000C0659">
        <w:rPr>
          <w:rStyle w:val="FontStyle12"/>
          <w:sz w:val="28"/>
          <w:szCs w:val="28"/>
        </w:rPr>
        <w:t>р</w:t>
      </w:r>
      <w:r w:rsidRPr="000C0659">
        <w:rPr>
          <w:rStyle w:val="FontStyle12"/>
          <w:sz w:val="28"/>
          <w:szCs w:val="28"/>
          <w:lang w:val="kk-KZ"/>
        </w:rPr>
        <w:t>інің</w:t>
      </w:r>
      <w:r w:rsidRPr="000C0659">
        <w:rPr>
          <w:rStyle w:val="FontStyle12"/>
          <w:sz w:val="28"/>
          <w:szCs w:val="28"/>
        </w:rPr>
        <w:t xml:space="preserve"> </w:t>
      </w:r>
      <w:proofErr w:type="spellStart"/>
      <w:r w:rsidRPr="000C0659">
        <w:rPr>
          <w:rStyle w:val="FontStyle12"/>
          <w:sz w:val="28"/>
          <w:szCs w:val="28"/>
        </w:rPr>
        <w:t>цифрлары</w:t>
      </w:r>
      <w:proofErr w:type="spellEnd"/>
      <w:r w:rsidRPr="000C0659">
        <w:rPr>
          <w:rStyle w:val="FontStyle12"/>
          <w:sz w:val="28"/>
          <w:szCs w:val="28"/>
        </w:rPr>
        <w:t xml:space="preserve"> мен дай</w:t>
      </w:r>
      <w:r w:rsidRPr="000C0659">
        <w:rPr>
          <w:rStyle w:val="FontStyle12"/>
          <w:sz w:val="28"/>
          <w:szCs w:val="28"/>
          <w:lang w:val="kk-KZ"/>
        </w:rPr>
        <w:t>ын</w:t>
      </w:r>
      <w:r w:rsidRPr="000C0659">
        <w:rPr>
          <w:rStyle w:val="FontStyle12"/>
          <w:sz w:val="28"/>
          <w:szCs w:val="28"/>
        </w:rPr>
        <w:t>дал</w:t>
      </w:r>
      <w:r w:rsidRPr="000C0659">
        <w:rPr>
          <w:rStyle w:val="FontStyle12"/>
          <w:sz w:val="28"/>
          <w:szCs w:val="28"/>
          <w:lang w:val="kk-KZ"/>
        </w:rPr>
        <w:t>ғ</w:t>
      </w:r>
      <w:r w:rsidRPr="000C0659">
        <w:rPr>
          <w:rStyle w:val="FontStyle12"/>
          <w:sz w:val="28"/>
          <w:szCs w:val="28"/>
        </w:rPr>
        <w:t>ан к</w:t>
      </w:r>
      <w:r w:rsidRPr="000C0659">
        <w:rPr>
          <w:rStyle w:val="FontStyle12"/>
          <w:sz w:val="28"/>
          <w:szCs w:val="28"/>
          <w:lang w:val="kk-KZ"/>
        </w:rPr>
        <w:t>үні</w:t>
      </w:r>
      <w:r w:rsidRPr="000C0659">
        <w:rPr>
          <w:rStyle w:val="FontStyle12"/>
          <w:sz w:val="28"/>
          <w:szCs w:val="28"/>
        </w:rPr>
        <w:t xml:space="preserve"> </w:t>
      </w:r>
      <w:proofErr w:type="spellStart"/>
      <w:r w:rsidRPr="000C0659">
        <w:rPr>
          <w:rStyle w:val="FontStyle12"/>
          <w:sz w:val="28"/>
          <w:szCs w:val="28"/>
        </w:rPr>
        <w:t>цифрларын</w:t>
      </w:r>
      <w:proofErr w:type="spellEnd"/>
      <w:r w:rsidRPr="000C0659">
        <w:rPr>
          <w:rStyle w:val="FontStyle12"/>
          <w:sz w:val="28"/>
          <w:szCs w:val="28"/>
        </w:rPr>
        <w:t xml:space="preserve"> </w:t>
      </w:r>
      <w:r w:rsidRPr="000C0659">
        <w:rPr>
          <w:rStyle w:val="FontStyle12"/>
          <w:sz w:val="28"/>
          <w:szCs w:val="28"/>
          <w:lang w:val="kk-KZ"/>
        </w:rPr>
        <w:t>қ</w:t>
      </w:r>
      <w:r w:rsidRPr="000C0659">
        <w:rPr>
          <w:rStyle w:val="FontStyle12"/>
          <w:sz w:val="28"/>
          <w:szCs w:val="28"/>
        </w:rPr>
        <w:t>осу ар</w:t>
      </w:r>
      <w:r w:rsidRPr="000C0659">
        <w:rPr>
          <w:rStyle w:val="FontStyle12"/>
          <w:sz w:val="28"/>
          <w:szCs w:val="28"/>
          <w:lang w:val="kk-KZ"/>
        </w:rPr>
        <w:t>қ</w:t>
      </w:r>
      <w:proofErr w:type="spellStart"/>
      <w:r w:rsidRPr="000C0659">
        <w:rPr>
          <w:rStyle w:val="FontStyle12"/>
          <w:sz w:val="28"/>
          <w:szCs w:val="28"/>
        </w:rPr>
        <w:t>ылы</w:t>
      </w:r>
      <w:proofErr w:type="spellEnd"/>
      <w:r w:rsidRPr="000C0659">
        <w:rPr>
          <w:rStyle w:val="FontStyle12"/>
          <w:sz w:val="28"/>
          <w:szCs w:val="28"/>
        </w:rPr>
        <w:t xml:space="preserve"> </w:t>
      </w:r>
      <w:proofErr w:type="spellStart"/>
      <w:r w:rsidRPr="000C0659">
        <w:rPr>
          <w:rStyle w:val="FontStyle12"/>
          <w:sz w:val="28"/>
          <w:szCs w:val="28"/>
        </w:rPr>
        <w:t>аны</w:t>
      </w:r>
      <w:proofErr w:type="spellEnd"/>
      <w:r w:rsidRPr="000C0659">
        <w:rPr>
          <w:rStyle w:val="FontStyle12"/>
          <w:sz w:val="28"/>
          <w:szCs w:val="28"/>
          <w:lang w:val="kk-KZ"/>
        </w:rPr>
        <w:t>қ</w:t>
      </w:r>
      <w:proofErr w:type="spellStart"/>
      <w:r w:rsidRPr="000C0659">
        <w:rPr>
          <w:rStyle w:val="FontStyle12"/>
          <w:sz w:val="28"/>
          <w:szCs w:val="28"/>
        </w:rPr>
        <w:t>талады</w:t>
      </w:r>
      <w:proofErr w:type="spellEnd"/>
      <w:r w:rsidRPr="000C0659">
        <w:rPr>
          <w:rStyle w:val="FontStyle12"/>
          <w:sz w:val="28"/>
          <w:szCs w:val="28"/>
        </w:rPr>
        <w:t>.</w:t>
      </w:r>
    </w:p>
    <w:p w:rsidR="000C0659" w:rsidRPr="000C0659" w:rsidRDefault="000C0659" w:rsidP="000C0659">
      <w:pPr>
        <w:pStyle w:val="Style1"/>
        <w:widowControl/>
        <w:spacing w:line="240" w:lineRule="auto"/>
        <w:ind w:firstLine="370"/>
        <w:rPr>
          <w:rStyle w:val="FontStyle12"/>
          <w:sz w:val="28"/>
          <w:szCs w:val="28"/>
        </w:rPr>
      </w:pPr>
      <w:proofErr w:type="spellStart"/>
      <w:r w:rsidRPr="000C0659">
        <w:rPr>
          <w:rStyle w:val="FontStyle12"/>
          <w:sz w:val="28"/>
          <w:szCs w:val="28"/>
        </w:rPr>
        <w:t>Емдеу-профилактикалы</w:t>
      </w:r>
      <w:proofErr w:type="spellEnd"/>
      <w:r w:rsidRPr="000C0659">
        <w:rPr>
          <w:rStyle w:val="FontStyle12"/>
          <w:sz w:val="28"/>
          <w:szCs w:val="28"/>
          <w:lang w:val="kk-KZ"/>
        </w:rPr>
        <w:t>қ</w:t>
      </w:r>
      <w:r w:rsidRPr="000C0659">
        <w:rPr>
          <w:rStyle w:val="FontStyle12"/>
          <w:sz w:val="28"/>
          <w:szCs w:val="28"/>
        </w:rPr>
        <w:t xml:space="preserve"> </w:t>
      </w:r>
      <w:r w:rsidRPr="000C0659">
        <w:rPr>
          <w:rStyle w:val="FontStyle12"/>
          <w:sz w:val="28"/>
          <w:szCs w:val="28"/>
          <w:lang w:val="kk-KZ"/>
        </w:rPr>
        <w:t>ұ</w:t>
      </w:r>
      <w:proofErr w:type="spellStart"/>
      <w:r w:rsidRPr="000C0659">
        <w:rPr>
          <w:rStyle w:val="FontStyle12"/>
          <w:sz w:val="28"/>
          <w:szCs w:val="28"/>
        </w:rPr>
        <w:t>йымдарды</w:t>
      </w:r>
      <w:proofErr w:type="spellEnd"/>
      <w:r w:rsidRPr="000C0659">
        <w:rPr>
          <w:rStyle w:val="FontStyle12"/>
          <w:sz w:val="28"/>
          <w:szCs w:val="28"/>
          <w:lang w:val="kk-KZ"/>
        </w:rPr>
        <w:t>ң</w:t>
      </w:r>
      <w:r w:rsidRPr="000C0659">
        <w:rPr>
          <w:rStyle w:val="FontStyle12"/>
          <w:sz w:val="28"/>
          <w:szCs w:val="28"/>
        </w:rPr>
        <w:t xml:space="preserve"> с</w:t>
      </w:r>
      <w:r w:rsidRPr="000C0659">
        <w:rPr>
          <w:rStyle w:val="FontStyle12"/>
          <w:sz w:val="28"/>
          <w:szCs w:val="28"/>
          <w:lang w:val="kk-KZ"/>
        </w:rPr>
        <w:t>ұ</w:t>
      </w:r>
      <w:proofErr w:type="spellStart"/>
      <w:r w:rsidRPr="000C0659">
        <w:rPr>
          <w:rStyle w:val="FontStyle12"/>
          <w:sz w:val="28"/>
          <w:szCs w:val="28"/>
        </w:rPr>
        <w:t>рау-талап</w:t>
      </w:r>
      <w:proofErr w:type="spellEnd"/>
      <w:r w:rsidRPr="000C0659">
        <w:rPr>
          <w:rStyle w:val="FontStyle12"/>
          <w:sz w:val="28"/>
          <w:szCs w:val="28"/>
        </w:rPr>
        <w:t xml:space="preserve"> </w:t>
      </w:r>
      <w:r w:rsidRPr="000C0659">
        <w:rPr>
          <w:rStyle w:val="FontStyle12"/>
          <w:sz w:val="28"/>
          <w:szCs w:val="28"/>
          <w:lang w:val="kk-KZ"/>
        </w:rPr>
        <w:t>қ</w:t>
      </w:r>
      <w:r w:rsidRPr="000C0659">
        <w:rPr>
          <w:rStyle w:val="FontStyle12"/>
          <w:sz w:val="28"/>
          <w:szCs w:val="28"/>
        </w:rPr>
        <w:t>а</w:t>
      </w:r>
      <w:r w:rsidRPr="000C0659">
        <w:rPr>
          <w:rStyle w:val="FontStyle12"/>
          <w:sz w:val="28"/>
          <w:szCs w:val="28"/>
          <w:lang w:val="kk-KZ"/>
        </w:rPr>
        <w:t>ғ</w:t>
      </w:r>
      <w:proofErr w:type="spellStart"/>
      <w:r w:rsidRPr="000C0659">
        <w:rPr>
          <w:rStyle w:val="FontStyle12"/>
          <w:sz w:val="28"/>
          <w:szCs w:val="28"/>
        </w:rPr>
        <w:t>аздары</w:t>
      </w:r>
      <w:proofErr w:type="spellEnd"/>
      <w:r w:rsidRPr="000C0659">
        <w:rPr>
          <w:rStyle w:val="FontStyle12"/>
          <w:sz w:val="28"/>
          <w:szCs w:val="28"/>
        </w:rPr>
        <w:t xml:space="preserve"> </w:t>
      </w:r>
      <w:proofErr w:type="spellStart"/>
      <w:r w:rsidRPr="000C0659">
        <w:rPr>
          <w:rStyle w:val="FontStyle12"/>
          <w:sz w:val="28"/>
          <w:szCs w:val="28"/>
        </w:rPr>
        <w:t>бойынша</w:t>
      </w:r>
      <w:proofErr w:type="spellEnd"/>
      <w:r w:rsidRPr="000C0659">
        <w:rPr>
          <w:rStyle w:val="FontStyle12"/>
          <w:sz w:val="28"/>
          <w:szCs w:val="28"/>
        </w:rPr>
        <w:t xml:space="preserve"> </w:t>
      </w: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іл</w:t>
      </w:r>
      <w:proofErr w:type="spellStart"/>
      <w:r w:rsidRPr="000C0659">
        <w:rPr>
          <w:rStyle w:val="FontStyle12"/>
          <w:sz w:val="28"/>
          <w:szCs w:val="28"/>
        </w:rPr>
        <w:t>ерд</w:t>
      </w:r>
      <w:proofErr w:type="spellEnd"/>
      <w:r w:rsidRPr="000C0659">
        <w:rPr>
          <w:rStyle w:val="FontStyle12"/>
          <w:sz w:val="28"/>
          <w:szCs w:val="28"/>
          <w:lang w:val="kk-KZ"/>
        </w:rPr>
        <w:t>і</w:t>
      </w:r>
      <w:r w:rsidRPr="000C0659">
        <w:rPr>
          <w:rStyle w:val="FontStyle12"/>
          <w:sz w:val="28"/>
          <w:szCs w:val="28"/>
        </w:rPr>
        <w:t xml:space="preserve"> безе</w:t>
      </w:r>
      <w:r w:rsidRPr="000C0659">
        <w:rPr>
          <w:rStyle w:val="FontStyle12"/>
          <w:sz w:val="28"/>
          <w:szCs w:val="28"/>
          <w:lang w:val="kk-KZ"/>
        </w:rPr>
        <w:t>нді</w:t>
      </w:r>
      <w:r w:rsidRPr="000C0659">
        <w:rPr>
          <w:rStyle w:val="FontStyle12"/>
          <w:sz w:val="28"/>
          <w:szCs w:val="28"/>
        </w:rPr>
        <w:t xml:space="preserve">ру </w:t>
      </w:r>
      <w:proofErr w:type="spellStart"/>
      <w:r w:rsidRPr="000C0659">
        <w:rPr>
          <w:rStyle w:val="FontStyle12"/>
          <w:sz w:val="28"/>
          <w:szCs w:val="28"/>
        </w:rPr>
        <w:t>этикетк</w:t>
      </w:r>
      <w:proofErr w:type="spellEnd"/>
      <w:r w:rsidRPr="000C0659">
        <w:rPr>
          <w:rStyle w:val="FontStyle12"/>
          <w:sz w:val="28"/>
          <w:szCs w:val="28"/>
          <w:lang w:val="kk-KZ"/>
        </w:rPr>
        <w:t>іл</w:t>
      </w:r>
      <w:r w:rsidRPr="000C0659">
        <w:rPr>
          <w:rStyle w:val="FontStyle12"/>
          <w:sz w:val="28"/>
          <w:szCs w:val="28"/>
        </w:rPr>
        <w:t>ер</w:t>
      </w:r>
      <w:r w:rsidRPr="000C0659">
        <w:rPr>
          <w:rStyle w:val="FontStyle12"/>
          <w:sz w:val="28"/>
          <w:szCs w:val="28"/>
          <w:lang w:val="kk-KZ"/>
        </w:rPr>
        <w:t>ін</w:t>
      </w:r>
      <w:r w:rsidRPr="000C0659">
        <w:rPr>
          <w:rStyle w:val="FontStyle12"/>
          <w:sz w:val="28"/>
          <w:szCs w:val="28"/>
        </w:rPr>
        <w:t xml:space="preserve">де </w:t>
      </w:r>
      <w:proofErr w:type="spellStart"/>
      <w:r w:rsidRPr="000C0659">
        <w:rPr>
          <w:rStyle w:val="FontStyle12"/>
          <w:sz w:val="28"/>
          <w:szCs w:val="28"/>
        </w:rPr>
        <w:t>келес</w:t>
      </w:r>
      <w:proofErr w:type="spellEnd"/>
      <w:r w:rsidRPr="000C0659">
        <w:rPr>
          <w:rStyle w:val="FontStyle12"/>
          <w:sz w:val="28"/>
          <w:szCs w:val="28"/>
          <w:lang w:val="kk-KZ"/>
        </w:rPr>
        <w:t>і</w:t>
      </w:r>
      <w:r w:rsidRPr="000C0659">
        <w:rPr>
          <w:rStyle w:val="FontStyle12"/>
          <w:sz w:val="28"/>
          <w:szCs w:val="28"/>
        </w:rPr>
        <w:t xml:space="preserve"> </w:t>
      </w:r>
      <w:proofErr w:type="spellStart"/>
      <w:r w:rsidRPr="000C0659">
        <w:rPr>
          <w:rStyle w:val="FontStyle12"/>
          <w:sz w:val="28"/>
          <w:szCs w:val="28"/>
        </w:rPr>
        <w:t>белг</w:t>
      </w:r>
      <w:proofErr w:type="spellEnd"/>
      <w:r w:rsidRPr="000C0659">
        <w:rPr>
          <w:rStyle w:val="FontStyle12"/>
          <w:sz w:val="28"/>
          <w:szCs w:val="28"/>
          <w:lang w:val="kk-KZ"/>
        </w:rPr>
        <w:t>іл</w:t>
      </w:r>
      <w:proofErr w:type="spellStart"/>
      <w:r w:rsidRPr="000C0659">
        <w:rPr>
          <w:rStyle w:val="FontStyle12"/>
          <w:sz w:val="28"/>
          <w:szCs w:val="28"/>
        </w:rPr>
        <w:t>еулер</w:t>
      </w:r>
      <w:proofErr w:type="spellEnd"/>
      <w:r w:rsidRPr="000C0659">
        <w:rPr>
          <w:rStyle w:val="FontStyle12"/>
          <w:sz w:val="28"/>
          <w:szCs w:val="28"/>
        </w:rPr>
        <w:t xml:space="preserve"> </w:t>
      </w:r>
      <w:proofErr w:type="spellStart"/>
      <w:r w:rsidRPr="000C0659">
        <w:rPr>
          <w:rStyle w:val="FontStyle12"/>
          <w:sz w:val="28"/>
          <w:szCs w:val="28"/>
        </w:rPr>
        <w:t>жазылады</w:t>
      </w:r>
      <w:proofErr w:type="spellEnd"/>
      <w:r w:rsidRPr="000C0659">
        <w:rPr>
          <w:rStyle w:val="FontStyle12"/>
          <w:sz w:val="28"/>
          <w:szCs w:val="28"/>
        </w:rPr>
        <w:t>:</w:t>
      </w:r>
    </w:p>
    <w:p w:rsidR="000C0659" w:rsidRPr="000C0659" w:rsidRDefault="000C0659" w:rsidP="00953366">
      <w:pPr>
        <w:pStyle w:val="Style2"/>
        <w:widowControl/>
        <w:numPr>
          <w:ilvl w:val="0"/>
          <w:numId w:val="168"/>
        </w:numPr>
        <w:tabs>
          <w:tab w:val="left" w:pos="581"/>
        </w:tabs>
        <w:spacing w:line="240" w:lineRule="auto"/>
        <w:ind w:left="398" w:firstLine="0"/>
        <w:jc w:val="left"/>
        <w:rPr>
          <w:rStyle w:val="FontStyle12"/>
          <w:sz w:val="28"/>
          <w:szCs w:val="28"/>
        </w:rPr>
      </w:pPr>
      <w:r w:rsidRPr="000C0659">
        <w:rPr>
          <w:rStyle w:val="FontStyle12"/>
          <w:sz w:val="28"/>
          <w:szCs w:val="28"/>
        </w:rPr>
        <w:t>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proofErr w:type="spellStart"/>
      <w:r w:rsidRPr="000C0659">
        <w:rPr>
          <w:rStyle w:val="FontStyle12"/>
          <w:sz w:val="28"/>
          <w:szCs w:val="28"/>
        </w:rPr>
        <w:t>ханалы</w:t>
      </w:r>
      <w:proofErr w:type="spellEnd"/>
      <w:r w:rsidRPr="000C0659">
        <w:rPr>
          <w:rStyle w:val="FontStyle12"/>
          <w:sz w:val="28"/>
          <w:szCs w:val="28"/>
          <w:lang w:val="kk-KZ"/>
        </w:rPr>
        <w:t>қ</w:t>
      </w:r>
      <w:r w:rsidRPr="000C0659">
        <w:rPr>
          <w:rStyle w:val="FontStyle12"/>
          <w:sz w:val="28"/>
          <w:szCs w:val="28"/>
        </w:rPr>
        <w:t xml:space="preserve"> </w:t>
      </w:r>
      <w:r w:rsidRPr="000C0659">
        <w:rPr>
          <w:rStyle w:val="FontStyle12"/>
          <w:sz w:val="28"/>
          <w:szCs w:val="28"/>
          <w:lang w:val="kk-KZ"/>
        </w:rPr>
        <w:t>ұ</w:t>
      </w:r>
      <w:proofErr w:type="spellStart"/>
      <w:r w:rsidRPr="000C0659">
        <w:rPr>
          <w:rStyle w:val="FontStyle12"/>
          <w:sz w:val="28"/>
          <w:szCs w:val="28"/>
        </w:rPr>
        <w:t>йымн</w:t>
      </w:r>
      <w:proofErr w:type="spellEnd"/>
      <w:r w:rsidRPr="000C0659">
        <w:rPr>
          <w:rStyle w:val="FontStyle12"/>
          <w:sz w:val="28"/>
          <w:szCs w:val="28"/>
          <w:lang w:val="kk-KZ"/>
        </w:rPr>
        <w:t>ың</w:t>
      </w:r>
      <w:r w:rsidRPr="000C0659">
        <w:rPr>
          <w:rStyle w:val="FontStyle12"/>
          <w:sz w:val="28"/>
          <w:szCs w:val="28"/>
        </w:rPr>
        <w:t xml:space="preserve"> </w:t>
      </w:r>
      <w:proofErr w:type="spellStart"/>
      <w:r w:rsidRPr="000C0659">
        <w:rPr>
          <w:rStyle w:val="FontStyle12"/>
          <w:sz w:val="28"/>
          <w:szCs w:val="28"/>
        </w:rPr>
        <w:t>орналас</w:t>
      </w:r>
      <w:proofErr w:type="spellEnd"/>
      <w:r w:rsidRPr="000C0659">
        <w:rPr>
          <w:rStyle w:val="FontStyle12"/>
          <w:sz w:val="28"/>
          <w:szCs w:val="28"/>
          <w:lang w:val="kk-KZ"/>
        </w:rPr>
        <w:t>қ</w:t>
      </w:r>
      <w:r w:rsidRPr="000C0659">
        <w:rPr>
          <w:rStyle w:val="FontStyle12"/>
          <w:sz w:val="28"/>
          <w:szCs w:val="28"/>
        </w:rPr>
        <w:t xml:space="preserve">ан </w:t>
      </w:r>
      <w:proofErr w:type="spellStart"/>
      <w:r w:rsidRPr="000C0659">
        <w:rPr>
          <w:rStyle w:val="FontStyle12"/>
          <w:sz w:val="28"/>
          <w:szCs w:val="28"/>
        </w:rPr>
        <w:t>жер</w:t>
      </w:r>
      <w:proofErr w:type="spellEnd"/>
      <w:r w:rsidRPr="000C0659">
        <w:rPr>
          <w:rStyle w:val="FontStyle12"/>
          <w:sz w:val="28"/>
          <w:szCs w:val="28"/>
          <w:lang w:val="kk-KZ"/>
        </w:rPr>
        <w:t>і;</w:t>
      </w:r>
    </w:p>
    <w:p w:rsidR="000C0659" w:rsidRPr="000C0659" w:rsidRDefault="000C0659" w:rsidP="00953366">
      <w:pPr>
        <w:pStyle w:val="Style2"/>
        <w:widowControl/>
        <w:numPr>
          <w:ilvl w:val="0"/>
          <w:numId w:val="168"/>
        </w:numPr>
        <w:tabs>
          <w:tab w:val="left" w:pos="581"/>
        </w:tabs>
        <w:spacing w:line="240" w:lineRule="auto"/>
        <w:ind w:left="398" w:firstLine="0"/>
        <w:jc w:val="left"/>
        <w:rPr>
          <w:rStyle w:val="FontStyle12"/>
          <w:sz w:val="28"/>
          <w:szCs w:val="28"/>
        </w:rPr>
      </w:pPr>
      <w:r w:rsidRPr="000C0659">
        <w:rPr>
          <w:rStyle w:val="FontStyle12"/>
          <w:sz w:val="28"/>
          <w:szCs w:val="28"/>
        </w:rPr>
        <w:t>д</w:t>
      </w:r>
      <w:r w:rsidRPr="000C0659">
        <w:rPr>
          <w:rStyle w:val="FontStyle12"/>
          <w:sz w:val="28"/>
          <w:szCs w:val="28"/>
          <w:lang w:val="kk-KZ"/>
        </w:rPr>
        <w:t>ә</w:t>
      </w:r>
      <w:r w:rsidRPr="000C0659">
        <w:rPr>
          <w:rStyle w:val="FontStyle12"/>
          <w:sz w:val="28"/>
          <w:szCs w:val="28"/>
        </w:rPr>
        <w:t>р</w:t>
      </w:r>
      <w:r w:rsidRPr="000C0659">
        <w:rPr>
          <w:rStyle w:val="FontStyle12"/>
          <w:sz w:val="28"/>
          <w:szCs w:val="28"/>
          <w:lang w:val="kk-KZ"/>
        </w:rPr>
        <w:t>і</w:t>
      </w:r>
      <w:proofErr w:type="spellStart"/>
      <w:r w:rsidRPr="000C0659">
        <w:rPr>
          <w:rStyle w:val="FontStyle12"/>
          <w:sz w:val="28"/>
          <w:szCs w:val="28"/>
        </w:rPr>
        <w:t>ханалы</w:t>
      </w:r>
      <w:proofErr w:type="spellEnd"/>
      <w:r w:rsidRPr="000C0659">
        <w:rPr>
          <w:rStyle w:val="FontStyle12"/>
          <w:sz w:val="28"/>
          <w:szCs w:val="28"/>
          <w:lang w:val="kk-KZ"/>
        </w:rPr>
        <w:t>қ</w:t>
      </w:r>
      <w:r w:rsidRPr="000C0659">
        <w:rPr>
          <w:rStyle w:val="FontStyle12"/>
          <w:sz w:val="28"/>
          <w:szCs w:val="28"/>
        </w:rPr>
        <w:t xml:space="preserve"> </w:t>
      </w:r>
      <w:r w:rsidRPr="000C0659">
        <w:rPr>
          <w:rStyle w:val="FontStyle12"/>
          <w:sz w:val="28"/>
          <w:szCs w:val="28"/>
          <w:lang w:val="kk-KZ"/>
        </w:rPr>
        <w:t>ұ</w:t>
      </w:r>
      <w:proofErr w:type="spellStart"/>
      <w:r w:rsidRPr="000C0659">
        <w:rPr>
          <w:rStyle w:val="FontStyle12"/>
          <w:sz w:val="28"/>
          <w:szCs w:val="28"/>
        </w:rPr>
        <w:t>йымн</w:t>
      </w:r>
      <w:proofErr w:type="spellEnd"/>
      <w:r w:rsidRPr="000C0659">
        <w:rPr>
          <w:rStyle w:val="FontStyle12"/>
          <w:sz w:val="28"/>
          <w:szCs w:val="28"/>
          <w:lang w:val="kk-KZ"/>
        </w:rPr>
        <w:t>ың</w:t>
      </w:r>
      <w:r w:rsidRPr="000C0659">
        <w:rPr>
          <w:rStyle w:val="FontStyle12"/>
          <w:sz w:val="28"/>
          <w:szCs w:val="28"/>
        </w:rPr>
        <w:t xml:space="preserve"> </w:t>
      </w:r>
      <w:proofErr w:type="spellStart"/>
      <w:r w:rsidRPr="000C0659">
        <w:rPr>
          <w:rStyle w:val="FontStyle12"/>
          <w:sz w:val="28"/>
          <w:szCs w:val="28"/>
        </w:rPr>
        <w:t>атауы</w:t>
      </w:r>
      <w:proofErr w:type="spellEnd"/>
      <w:r w:rsidRPr="000C0659">
        <w:rPr>
          <w:rStyle w:val="FontStyle12"/>
          <w:sz w:val="28"/>
          <w:szCs w:val="28"/>
        </w:rPr>
        <w:t>;</w:t>
      </w:r>
    </w:p>
    <w:p w:rsidR="000C0659" w:rsidRPr="000C0659" w:rsidRDefault="000C0659" w:rsidP="00953366">
      <w:pPr>
        <w:pStyle w:val="Style2"/>
        <w:widowControl/>
        <w:numPr>
          <w:ilvl w:val="0"/>
          <w:numId w:val="168"/>
        </w:numPr>
        <w:tabs>
          <w:tab w:val="left" w:pos="581"/>
        </w:tabs>
        <w:spacing w:line="240" w:lineRule="auto"/>
        <w:ind w:left="398" w:firstLine="0"/>
        <w:jc w:val="left"/>
        <w:rPr>
          <w:rStyle w:val="FontStyle12"/>
          <w:sz w:val="28"/>
          <w:szCs w:val="28"/>
        </w:rPr>
      </w:pPr>
      <w:proofErr w:type="spellStart"/>
      <w:r w:rsidRPr="000C0659">
        <w:rPr>
          <w:rStyle w:val="FontStyle12"/>
          <w:sz w:val="28"/>
          <w:szCs w:val="28"/>
        </w:rPr>
        <w:t>ауруханан</w:t>
      </w:r>
      <w:proofErr w:type="spellEnd"/>
      <w:r w:rsidRPr="000C0659">
        <w:rPr>
          <w:rStyle w:val="FontStyle12"/>
          <w:sz w:val="28"/>
          <w:szCs w:val="28"/>
          <w:lang w:val="kk-KZ"/>
        </w:rPr>
        <w:t>ың</w:t>
      </w:r>
      <w:r w:rsidRPr="000C0659">
        <w:rPr>
          <w:rStyle w:val="FontStyle12"/>
          <w:sz w:val="28"/>
          <w:szCs w:val="28"/>
        </w:rPr>
        <w:t xml:space="preserve"> </w:t>
      </w:r>
      <w:proofErr w:type="spellStart"/>
      <w:r w:rsidRPr="000C0659">
        <w:rPr>
          <w:rStyle w:val="FontStyle12"/>
          <w:sz w:val="28"/>
          <w:szCs w:val="28"/>
        </w:rPr>
        <w:t>атауы</w:t>
      </w:r>
      <w:proofErr w:type="spellEnd"/>
      <w:r w:rsidRPr="000C0659">
        <w:rPr>
          <w:rStyle w:val="FontStyle12"/>
          <w:sz w:val="28"/>
          <w:szCs w:val="28"/>
        </w:rPr>
        <w:t>;</w:t>
      </w:r>
    </w:p>
    <w:p w:rsidR="000C0659" w:rsidRPr="000C0659" w:rsidRDefault="000C0659" w:rsidP="00953366">
      <w:pPr>
        <w:pStyle w:val="Style2"/>
        <w:widowControl/>
        <w:numPr>
          <w:ilvl w:val="0"/>
          <w:numId w:val="168"/>
        </w:numPr>
        <w:tabs>
          <w:tab w:val="left" w:pos="581"/>
        </w:tabs>
        <w:spacing w:line="240" w:lineRule="auto"/>
        <w:ind w:left="398" w:firstLine="0"/>
        <w:jc w:val="left"/>
        <w:rPr>
          <w:rStyle w:val="FontStyle12"/>
          <w:sz w:val="28"/>
          <w:szCs w:val="28"/>
        </w:rPr>
      </w:pPr>
      <w:proofErr w:type="spellStart"/>
      <w:r w:rsidRPr="000C0659">
        <w:rPr>
          <w:rStyle w:val="FontStyle12"/>
          <w:sz w:val="28"/>
          <w:szCs w:val="28"/>
        </w:rPr>
        <w:t>ауруханан</w:t>
      </w:r>
      <w:proofErr w:type="spellEnd"/>
      <w:r w:rsidRPr="000C0659">
        <w:rPr>
          <w:rStyle w:val="FontStyle12"/>
          <w:sz w:val="28"/>
          <w:szCs w:val="28"/>
          <w:lang w:val="kk-KZ"/>
        </w:rPr>
        <w:t>ың</w:t>
      </w:r>
      <w:r w:rsidRPr="000C0659">
        <w:rPr>
          <w:rStyle w:val="FontStyle12"/>
          <w:sz w:val="28"/>
          <w:szCs w:val="28"/>
        </w:rPr>
        <w:t xml:space="preserve"> </w:t>
      </w:r>
      <w:r w:rsidRPr="000C0659">
        <w:rPr>
          <w:rStyle w:val="FontStyle11"/>
          <w:sz w:val="28"/>
          <w:szCs w:val="28"/>
        </w:rPr>
        <w:t>б</w:t>
      </w:r>
      <w:r w:rsidRPr="000C0659">
        <w:rPr>
          <w:rStyle w:val="FontStyle11"/>
          <w:sz w:val="28"/>
          <w:szCs w:val="28"/>
          <w:lang w:val="kk-KZ"/>
        </w:rPr>
        <w:t>өлімі;</w:t>
      </w:r>
    </w:p>
    <w:p w:rsidR="000C0659" w:rsidRPr="000C0659" w:rsidRDefault="000C0659" w:rsidP="00953366">
      <w:pPr>
        <w:pStyle w:val="Style2"/>
        <w:widowControl/>
        <w:numPr>
          <w:ilvl w:val="0"/>
          <w:numId w:val="168"/>
        </w:numPr>
        <w:tabs>
          <w:tab w:val="left" w:pos="581"/>
        </w:tabs>
        <w:spacing w:line="240" w:lineRule="auto"/>
        <w:ind w:left="398" w:firstLine="0"/>
        <w:jc w:val="left"/>
        <w:rPr>
          <w:rStyle w:val="FontStyle12"/>
          <w:sz w:val="28"/>
          <w:szCs w:val="28"/>
        </w:rPr>
      </w:pPr>
      <w:proofErr w:type="spellStart"/>
      <w:r w:rsidRPr="000C0659">
        <w:rPr>
          <w:rStyle w:val="FontStyle12"/>
          <w:sz w:val="28"/>
          <w:szCs w:val="28"/>
        </w:rPr>
        <w:t>дайындал</w:t>
      </w:r>
      <w:proofErr w:type="spellEnd"/>
      <w:r w:rsidRPr="000C0659">
        <w:rPr>
          <w:rStyle w:val="FontStyle12"/>
          <w:sz w:val="28"/>
          <w:szCs w:val="28"/>
          <w:lang w:val="kk-KZ"/>
        </w:rPr>
        <w:t>ғ</w:t>
      </w:r>
      <w:r w:rsidRPr="000C0659">
        <w:rPr>
          <w:rStyle w:val="FontStyle12"/>
          <w:sz w:val="28"/>
          <w:szCs w:val="28"/>
        </w:rPr>
        <w:t>ан к</w:t>
      </w:r>
      <w:r w:rsidRPr="000C0659">
        <w:rPr>
          <w:rStyle w:val="FontStyle12"/>
          <w:sz w:val="28"/>
          <w:szCs w:val="28"/>
          <w:lang w:val="kk-KZ"/>
        </w:rPr>
        <w:t>үні</w:t>
      </w:r>
      <w:r w:rsidRPr="000C0659">
        <w:rPr>
          <w:rStyle w:val="FontStyle12"/>
          <w:sz w:val="28"/>
          <w:szCs w:val="28"/>
        </w:rPr>
        <w:t>;</w:t>
      </w:r>
    </w:p>
    <w:p w:rsidR="000C0659" w:rsidRPr="000C0659" w:rsidRDefault="000C0659" w:rsidP="00953366">
      <w:pPr>
        <w:pStyle w:val="Style2"/>
        <w:widowControl/>
        <w:numPr>
          <w:ilvl w:val="0"/>
          <w:numId w:val="168"/>
        </w:numPr>
        <w:tabs>
          <w:tab w:val="left" w:pos="581"/>
        </w:tabs>
        <w:spacing w:line="240" w:lineRule="auto"/>
        <w:ind w:left="398" w:firstLine="0"/>
        <w:jc w:val="left"/>
        <w:rPr>
          <w:rStyle w:val="FontStyle12"/>
          <w:sz w:val="28"/>
          <w:szCs w:val="28"/>
        </w:rPr>
      </w:pPr>
      <w:proofErr w:type="spellStart"/>
      <w:r w:rsidRPr="000C0659">
        <w:rPr>
          <w:rStyle w:val="FontStyle12"/>
          <w:sz w:val="28"/>
          <w:szCs w:val="28"/>
        </w:rPr>
        <w:t>жарамды</w:t>
      </w:r>
      <w:proofErr w:type="spellEnd"/>
      <w:r w:rsidRPr="000C0659">
        <w:rPr>
          <w:rStyle w:val="FontStyle12"/>
          <w:sz w:val="28"/>
          <w:szCs w:val="28"/>
        </w:rPr>
        <w:t xml:space="preserve"> мерз</w:t>
      </w:r>
      <w:r w:rsidRPr="000C0659">
        <w:rPr>
          <w:rStyle w:val="FontStyle12"/>
          <w:sz w:val="28"/>
          <w:szCs w:val="28"/>
          <w:lang w:val="kk-KZ"/>
        </w:rPr>
        <w:t>і</w:t>
      </w:r>
      <w:r w:rsidRPr="000C0659">
        <w:rPr>
          <w:rStyle w:val="FontStyle12"/>
          <w:sz w:val="28"/>
          <w:szCs w:val="28"/>
        </w:rPr>
        <w:t>м</w:t>
      </w:r>
      <w:r w:rsidRPr="000C0659">
        <w:rPr>
          <w:rStyle w:val="FontStyle12"/>
          <w:sz w:val="28"/>
          <w:szCs w:val="28"/>
          <w:lang w:val="kk-KZ"/>
        </w:rPr>
        <w:t>і</w:t>
      </w:r>
      <w:r w:rsidRPr="000C0659">
        <w:rPr>
          <w:rStyle w:val="FontStyle12"/>
          <w:sz w:val="28"/>
          <w:szCs w:val="28"/>
        </w:rPr>
        <w:t>;</w:t>
      </w:r>
    </w:p>
    <w:p w:rsidR="000C0659" w:rsidRPr="000C0659" w:rsidRDefault="000C0659" w:rsidP="00953366">
      <w:pPr>
        <w:pStyle w:val="Style2"/>
        <w:widowControl/>
        <w:numPr>
          <w:ilvl w:val="0"/>
          <w:numId w:val="168"/>
        </w:numPr>
        <w:tabs>
          <w:tab w:val="left" w:pos="581"/>
          <w:tab w:val="left" w:leader="underscore" w:pos="2208"/>
          <w:tab w:val="left" w:leader="underscore" w:pos="3595"/>
        </w:tabs>
        <w:spacing w:line="240" w:lineRule="auto"/>
        <w:ind w:left="398" w:firstLine="0"/>
        <w:jc w:val="left"/>
        <w:rPr>
          <w:rStyle w:val="FontStyle12"/>
          <w:sz w:val="28"/>
          <w:szCs w:val="28"/>
        </w:rPr>
      </w:pPr>
      <w:proofErr w:type="spellStart"/>
      <w:r w:rsidRPr="000C0659">
        <w:rPr>
          <w:rStyle w:val="FontStyle12"/>
          <w:sz w:val="28"/>
          <w:szCs w:val="28"/>
        </w:rPr>
        <w:t>дайында</w:t>
      </w:r>
      <w:proofErr w:type="spellEnd"/>
      <w:r w:rsidRPr="000C0659">
        <w:rPr>
          <w:rStyle w:val="FontStyle12"/>
          <w:sz w:val="28"/>
          <w:szCs w:val="28"/>
          <w:lang w:val="kk-KZ"/>
        </w:rPr>
        <w:t>ғ</w:t>
      </w:r>
      <w:r w:rsidRPr="000C0659">
        <w:rPr>
          <w:rStyle w:val="FontStyle12"/>
          <w:sz w:val="28"/>
          <w:szCs w:val="28"/>
        </w:rPr>
        <w:t>ан</w:t>
      </w:r>
      <w:r w:rsidRPr="000C0659">
        <w:rPr>
          <w:rStyle w:val="FontStyle12"/>
          <w:sz w:val="28"/>
          <w:szCs w:val="28"/>
        </w:rPr>
        <w:tab/>
        <w:t xml:space="preserve">, </w:t>
      </w:r>
      <w:proofErr w:type="spellStart"/>
      <w:r w:rsidRPr="000C0659">
        <w:rPr>
          <w:rStyle w:val="FontStyle12"/>
          <w:sz w:val="28"/>
          <w:szCs w:val="28"/>
        </w:rPr>
        <w:t>тексерген</w:t>
      </w:r>
      <w:proofErr w:type="spellEnd"/>
      <w:r w:rsidRPr="000C0659">
        <w:rPr>
          <w:rStyle w:val="FontStyle12"/>
          <w:sz w:val="28"/>
          <w:szCs w:val="28"/>
        </w:rPr>
        <w:tab/>
        <w:t xml:space="preserve">, </w:t>
      </w:r>
      <w:proofErr w:type="spellStart"/>
      <w:r w:rsidRPr="000C0659">
        <w:rPr>
          <w:rStyle w:val="FontStyle12"/>
          <w:sz w:val="28"/>
          <w:szCs w:val="28"/>
        </w:rPr>
        <w:t>босат</w:t>
      </w:r>
      <w:proofErr w:type="spellEnd"/>
      <w:r w:rsidRPr="000C0659">
        <w:rPr>
          <w:rStyle w:val="FontStyle12"/>
          <w:sz w:val="28"/>
          <w:szCs w:val="28"/>
          <w:lang w:val="kk-KZ"/>
        </w:rPr>
        <w:t>қ</w:t>
      </w:r>
      <w:r w:rsidRPr="000C0659">
        <w:rPr>
          <w:rStyle w:val="FontStyle12"/>
          <w:sz w:val="28"/>
          <w:szCs w:val="28"/>
        </w:rPr>
        <w:t>ан;</w:t>
      </w:r>
    </w:p>
    <w:p w:rsidR="000C0659" w:rsidRPr="000C0659" w:rsidRDefault="000C0659" w:rsidP="00953366">
      <w:pPr>
        <w:pStyle w:val="Style2"/>
        <w:widowControl/>
        <w:numPr>
          <w:ilvl w:val="0"/>
          <w:numId w:val="168"/>
        </w:numPr>
        <w:tabs>
          <w:tab w:val="left" w:pos="581"/>
          <w:tab w:val="left" w:leader="underscore" w:pos="2208"/>
          <w:tab w:val="left" w:leader="underscore" w:pos="3595"/>
        </w:tabs>
        <w:spacing w:line="240" w:lineRule="auto"/>
        <w:ind w:left="398" w:firstLine="0"/>
        <w:jc w:val="left"/>
        <w:rPr>
          <w:rStyle w:val="FontStyle12"/>
          <w:sz w:val="28"/>
          <w:szCs w:val="28"/>
        </w:rPr>
      </w:pPr>
      <w:proofErr w:type="spellStart"/>
      <w:r w:rsidRPr="000C0659">
        <w:rPr>
          <w:rStyle w:val="FontStyle12"/>
          <w:sz w:val="28"/>
          <w:szCs w:val="28"/>
        </w:rPr>
        <w:t>алдау</w:t>
      </w:r>
      <w:proofErr w:type="spellEnd"/>
      <w:r w:rsidRPr="000C0659">
        <w:rPr>
          <w:rStyle w:val="FontStyle12"/>
          <w:sz w:val="28"/>
          <w:szCs w:val="28"/>
        </w:rPr>
        <w:t xml:space="preserve"> №____;</w:t>
      </w:r>
    </w:p>
    <w:p w:rsidR="000C0659" w:rsidRPr="000C0659" w:rsidRDefault="000C0659" w:rsidP="00953366">
      <w:pPr>
        <w:pStyle w:val="Style2"/>
        <w:widowControl/>
        <w:numPr>
          <w:ilvl w:val="0"/>
          <w:numId w:val="168"/>
        </w:numPr>
        <w:tabs>
          <w:tab w:val="left" w:pos="581"/>
          <w:tab w:val="left" w:leader="underscore" w:pos="2208"/>
          <w:tab w:val="left" w:leader="underscore" w:pos="3595"/>
        </w:tabs>
        <w:spacing w:line="240" w:lineRule="auto"/>
        <w:ind w:left="398" w:firstLine="0"/>
        <w:jc w:val="left"/>
        <w:rPr>
          <w:rStyle w:val="FontStyle11"/>
          <w:i w:val="0"/>
          <w:iCs w:val="0"/>
          <w:sz w:val="28"/>
          <w:szCs w:val="28"/>
          <w:lang w:val="kk-KZ"/>
        </w:rPr>
      </w:pPr>
      <w:r w:rsidRPr="000C0659">
        <w:rPr>
          <w:rStyle w:val="FontStyle11"/>
          <w:sz w:val="28"/>
          <w:szCs w:val="28"/>
          <w:lang w:val="kk-KZ"/>
        </w:rPr>
        <w:t xml:space="preserve">қабылдау </w:t>
      </w:r>
      <w:r w:rsidRPr="000C0659">
        <w:rPr>
          <w:rStyle w:val="FontStyle14"/>
          <w:sz w:val="28"/>
          <w:szCs w:val="28"/>
          <w:lang w:val="kk-KZ"/>
        </w:rPr>
        <w:t xml:space="preserve">тәртібі </w:t>
      </w:r>
      <w:r w:rsidRPr="000C0659">
        <w:rPr>
          <w:rStyle w:val="FontStyle11"/>
          <w:sz w:val="28"/>
          <w:szCs w:val="28"/>
          <w:lang w:val="kk-KZ"/>
        </w:rPr>
        <w:t xml:space="preserve">(ішке, сыртка, инъекция </w:t>
      </w:r>
      <w:r w:rsidRPr="000C0659">
        <w:rPr>
          <w:rStyle w:val="FontStyle16"/>
          <w:sz w:val="28"/>
          <w:szCs w:val="28"/>
          <w:lang w:val="kk-KZ"/>
        </w:rPr>
        <w:t>үшін)</w:t>
      </w:r>
      <w:r w:rsidRPr="000C0659">
        <w:rPr>
          <w:rStyle w:val="FontStyle16"/>
          <w:i/>
          <w:sz w:val="28"/>
          <w:szCs w:val="28"/>
          <w:lang w:val="kk-KZ"/>
        </w:rPr>
        <w:t xml:space="preserve"> </w:t>
      </w:r>
      <w:r w:rsidRPr="000C0659">
        <w:rPr>
          <w:rStyle w:val="FontStyle11"/>
          <w:sz w:val="28"/>
          <w:szCs w:val="28"/>
          <w:lang w:val="kk-KZ"/>
        </w:rPr>
        <w:t xml:space="preserve">немесе дәрілік форманың </w:t>
      </w:r>
      <w:r w:rsidRPr="000C0659">
        <w:rPr>
          <w:rStyle w:val="FontStyle14"/>
          <w:sz w:val="28"/>
          <w:szCs w:val="28"/>
          <w:lang w:val="kk-KZ"/>
        </w:rPr>
        <w:t xml:space="preserve">түpi </w:t>
      </w:r>
      <w:r w:rsidRPr="000C0659">
        <w:rPr>
          <w:rStyle w:val="FontStyle11"/>
          <w:sz w:val="28"/>
          <w:szCs w:val="28"/>
          <w:lang w:val="kk-KZ"/>
        </w:rPr>
        <w:t>(көз тамшылары, майы т.б.);</w:t>
      </w:r>
    </w:p>
    <w:p w:rsidR="000C0659" w:rsidRPr="000C0659" w:rsidRDefault="000C0659" w:rsidP="00953366">
      <w:pPr>
        <w:pStyle w:val="Style2"/>
        <w:widowControl/>
        <w:numPr>
          <w:ilvl w:val="0"/>
          <w:numId w:val="168"/>
        </w:numPr>
        <w:tabs>
          <w:tab w:val="left" w:pos="581"/>
          <w:tab w:val="left" w:leader="underscore" w:pos="2208"/>
          <w:tab w:val="left" w:leader="underscore" w:pos="3595"/>
        </w:tabs>
        <w:spacing w:line="240" w:lineRule="auto"/>
        <w:ind w:left="398" w:firstLine="0"/>
        <w:jc w:val="left"/>
        <w:rPr>
          <w:rStyle w:val="FontStyle11"/>
          <w:i w:val="0"/>
          <w:iCs w:val="0"/>
          <w:sz w:val="28"/>
          <w:szCs w:val="28"/>
          <w:lang w:val="kk-KZ"/>
        </w:rPr>
      </w:pPr>
      <w:r w:rsidRPr="000C0659">
        <w:rPr>
          <w:rStyle w:val="FontStyle11"/>
          <w:sz w:val="28"/>
          <w:szCs w:val="28"/>
        </w:rPr>
        <w:t>д</w:t>
      </w:r>
      <w:r w:rsidRPr="000C0659">
        <w:rPr>
          <w:rStyle w:val="FontStyle11"/>
          <w:sz w:val="28"/>
          <w:szCs w:val="28"/>
          <w:lang w:val="kk-KZ"/>
        </w:rPr>
        <w:t>ә</w:t>
      </w:r>
      <w:r w:rsidRPr="000C0659">
        <w:rPr>
          <w:rStyle w:val="FontStyle11"/>
          <w:sz w:val="28"/>
          <w:szCs w:val="28"/>
        </w:rPr>
        <w:t>р</w:t>
      </w:r>
      <w:r w:rsidRPr="000C0659">
        <w:rPr>
          <w:rStyle w:val="FontStyle11"/>
          <w:sz w:val="28"/>
          <w:szCs w:val="28"/>
          <w:lang w:val="kk-KZ"/>
        </w:rPr>
        <w:t>ілі</w:t>
      </w:r>
      <w:r w:rsidRPr="000C0659">
        <w:rPr>
          <w:rStyle w:val="FontStyle11"/>
          <w:sz w:val="28"/>
          <w:szCs w:val="28"/>
        </w:rPr>
        <w:t xml:space="preserve">к </w:t>
      </w:r>
      <w:proofErr w:type="spellStart"/>
      <w:r w:rsidRPr="000C0659">
        <w:rPr>
          <w:rStyle w:val="FontStyle11"/>
          <w:sz w:val="28"/>
          <w:szCs w:val="28"/>
        </w:rPr>
        <w:t>форман</w:t>
      </w:r>
      <w:proofErr w:type="spellEnd"/>
      <w:r w:rsidRPr="000C0659">
        <w:rPr>
          <w:rStyle w:val="FontStyle11"/>
          <w:sz w:val="28"/>
          <w:szCs w:val="28"/>
          <w:lang w:val="kk-KZ"/>
        </w:rPr>
        <w:t>ың</w:t>
      </w:r>
      <w:r w:rsidRPr="000C0659">
        <w:rPr>
          <w:rStyle w:val="FontStyle11"/>
          <w:sz w:val="28"/>
          <w:szCs w:val="28"/>
        </w:rPr>
        <w:t xml:space="preserve"> </w:t>
      </w:r>
      <w:r w:rsidRPr="000C0659">
        <w:rPr>
          <w:rStyle w:val="FontStyle11"/>
          <w:sz w:val="28"/>
          <w:szCs w:val="28"/>
          <w:lang w:val="kk-KZ"/>
        </w:rPr>
        <w:t>құ</w:t>
      </w:r>
      <w:r w:rsidRPr="000C0659">
        <w:rPr>
          <w:rStyle w:val="FontStyle11"/>
          <w:sz w:val="28"/>
          <w:szCs w:val="28"/>
        </w:rPr>
        <w:t>рамы.</w:t>
      </w:r>
    </w:p>
    <w:p w:rsidR="000C0659" w:rsidRPr="000C0659" w:rsidRDefault="000C0659" w:rsidP="000C0659">
      <w:pPr>
        <w:pStyle w:val="Style2"/>
        <w:widowControl/>
        <w:tabs>
          <w:tab w:val="left" w:pos="581"/>
          <w:tab w:val="left" w:leader="underscore" w:pos="2208"/>
          <w:tab w:val="left" w:leader="underscore" w:pos="3595"/>
        </w:tabs>
        <w:spacing w:line="240" w:lineRule="auto"/>
        <w:ind w:firstLine="426"/>
        <w:rPr>
          <w:i/>
          <w:sz w:val="28"/>
          <w:szCs w:val="28"/>
          <w:lang w:val="kk-KZ"/>
        </w:rPr>
      </w:pPr>
      <w:r w:rsidRPr="000C0659">
        <w:rPr>
          <w:rStyle w:val="FontStyle11"/>
          <w:sz w:val="28"/>
          <w:szCs w:val="28"/>
          <w:lang w:val="kk-KZ"/>
        </w:rPr>
        <w:t xml:space="preserve">Инъекцияға арналған дәрілік формалардың этикеткілерінде дәріні қолдану </w:t>
      </w:r>
      <w:r w:rsidRPr="000C0659">
        <w:rPr>
          <w:rStyle w:val="FontStyle17"/>
          <w:i/>
          <w:sz w:val="28"/>
          <w:szCs w:val="28"/>
          <w:lang w:val="kk-KZ"/>
        </w:rPr>
        <w:t xml:space="preserve">тәсілдері </w:t>
      </w:r>
      <w:r w:rsidRPr="000C0659">
        <w:rPr>
          <w:rStyle w:val="FontStyle11"/>
          <w:sz w:val="28"/>
          <w:szCs w:val="28"/>
          <w:lang w:val="kk-KZ"/>
        </w:rPr>
        <w:t xml:space="preserve">толық жазылады: «Қантамырының </w:t>
      </w:r>
      <w:r w:rsidRPr="000C0659">
        <w:rPr>
          <w:rStyle w:val="FontStyle15"/>
          <w:sz w:val="28"/>
          <w:szCs w:val="28"/>
          <w:lang w:val="kk-KZ"/>
        </w:rPr>
        <w:t xml:space="preserve">ішіне; </w:t>
      </w:r>
      <w:r w:rsidRPr="000C0659">
        <w:rPr>
          <w:rStyle w:val="FontStyle11"/>
          <w:sz w:val="28"/>
          <w:szCs w:val="28"/>
          <w:lang w:val="kk-KZ"/>
        </w:rPr>
        <w:t>қантамырдың ішіне (тамшылай)», «Бұлшық еттің ішіне</w:t>
      </w:r>
      <w:r w:rsidRPr="000C0659">
        <w:rPr>
          <w:rStyle w:val="FontStyle15"/>
          <w:i/>
          <w:sz w:val="28"/>
          <w:szCs w:val="28"/>
          <w:lang w:val="kk-KZ"/>
        </w:rPr>
        <w:t xml:space="preserve">». </w:t>
      </w:r>
      <w:r w:rsidRPr="000C0659">
        <w:rPr>
          <w:rStyle w:val="FontStyle11"/>
          <w:sz w:val="28"/>
          <w:szCs w:val="28"/>
          <w:lang w:val="kk-KZ"/>
        </w:rPr>
        <w:t>Этикеткілердегі барлық белгшеулер баспаханалық әідіспен мемлекеттік немесе орыс тілдерінде басылуы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Дәріханада дайындалган дәрілік заттардың, оның ішінде гомеопатиялық дәрілік формалардың сапасы, оларды дәрілік зат ретінде толық сипаттайтын көрсеткіштері негізінде анықталады.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жағдайда дайындалған дәрілік заттардың сапасын бағалауда «қанағаттанарлық» (жарамды өнім) және «қанағаттанарлықсыз» (жарамсыз өнім) түсініктері қолданылады.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«Қанағаттанарлықсыз» түсінігі келесі жағдайларда пайдаланылады:</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формалардың сыртқы түрі, түсі, иісі жазылғанға сәйкес келмегенде;</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мөлдірлігі, тұнықтығы немесе түстілігі сәйкес келмегенде;</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ыдырауы бойынша сәйкес келмегенде;</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ұнтактардың, майлардың, суппозиториялардың және гомеопатиялық тритуракциялардың ұсақталуы мен араластырылуы біркелкі болмағанда;</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сұйық дәрілік формаларда көзге көрінетін механикалық қоспалар болғанда;</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сапалық бақылау жүргізілген кездегі жазулар дәрілік форманың құрамына сәйкес келмегенде (бір дәрілік затты басқа дәрілік затпен ауыстыру, жазылған дәрілік заттың жоқтығы);</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рецептегі немесе емдеу-профилактикалық ұйым сұрау-талап қағаздарындағы жазылымдардан дәрілік формалардың көлемі, дозалары бойынша ауытқушылық болғанда;</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рН көрсеткіші сәйкес келмегенде;</w:t>
      </w:r>
    </w:p>
    <w:p w:rsidR="000C0659" w:rsidRPr="000C0659" w:rsidRDefault="000C0659" w:rsidP="00953366">
      <w:pPr>
        <w:numPr>
          <w:ilvl w:val="0"/>
          <w:numId w:val="12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тығыздығы бойынша сәйкес келмегенде;</w:t>
      </w:r>
    </w:p>
    <w:p w:rsidR="000C0659" w:rsidRPr="000C0659" w:rsidRDefault="000C0659" w:rsidP="00953366">
      <w:pPr>
        <w:numPr>
          <w:ilvl w:val="0"/>
          <w:numId w:val="127"/>
        </w:numPr>
        <w:tabs>
          <w:tab w:val="left" w:pos="993"/>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микробиологиялық тазалығы жағынан сәйкес келмегенде;</w:t>
      </w:r>
    </w:p>
    <w:p w:rsidR="000C0659" w:rsidRPr="000C0659" w:rsidRDefault="000C0659" w:rsidP="00953366">
      <w:pPr>
        <w:numPr>
          <w:ilvl w:val="0"/>
          <w:numId w:val="127"/>
        </w:numPr>
        <w:tabs>
          <w:tab w:val="left" w:pos="993"/>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стерильдігі сәйкес келмегенде;</w:t>
      </w:r>
    </w:p>
    <w:p w:rsidR="000C0659" w:rsidRPr="000C0659" w:rsidRDefault="000C0659" w:rsidP="00953366">
      <w:pPr>
        <w:numPr>
          <w:ilvl w:val="0"/>
          <w:numId w:val="127"/>
        </w:numPr>
        <w:tabs>
          <w:tab w:val="left" w:pos="993"/>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тығындалуының герметикалылығы бұзылғанда (стерильдік дәрілік формалар үшін);</w:t>
      </w:r>
    </w:p>
    <w:p w:rsidR="000C0659" w:rsidRPr="000C0659" w:rsidRDefault="000C0659" w:rsidP="00953366">
      <w:pPr>
        <w:numPr>
          <w:ilvl w:val="0"/>
          <w:numId w:val="127"/>
        </w:numPr>
        <w:tabs>
          <w:tab w:val="left" w:pos="993"/>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босатуға дайындалған дәрілік формалардың безендірілуі дұрыс болмаған жағдайда.</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Дәрігерлердің рецепте жазған дәрілік заттарының құрамын өзгерту, сонымен қатар таблетканың орнына ұнтақтарды босату тек қана дәрігердің келісімімен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жағдайда дайындалған дәрілік заттардың дайындалу технологиясындағы ауытқушылықтарды анықтау үшін тексеру кезінде, оларды дайындау барысында колданылған өлшеу құралдары пайдаланылады.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жағдайда дайындалған дәрілік заттардың бөлек дозаларына рұқсат етілген ауытқу нормалары ҚР ДСМ арнайы бұйрығымен анықталып бекітіледі.</w:t>
      </w:r>
    </w:p>
    <w:p w:rsidR="000C0659" w:rsidRPr="000C0659" w:rsidRDefault="000C0659" w:rsidP="000C0659">
      <w:pPr>
        <w:spacing w:after="0" w:line="240" w:lineRule="auto"/>
        <w:ind w:firstLine="475"/>
        <w:jc w:val="both"/>
        <w:rPr>
          <w:rFonts w:ascii="Times New Roman" w:hAnsi="Times New Roman"/>
          <w:noProof/>
          <w:sz w:val="28"/>
          <w:szCs w:val="28"/>
          <w:lang w:val="kk-KZ"/>
        </w:rPr>
      </w:pPr>
      <w:r w:rsidRPr="000C0659">
        <w:rPr>
          <w:rFonts w:ascii="Times New Roman" w:hAnsi="Times New Roman"/>
          <w:noProof/>
          <w:sz w:val="28"/>
          <w:szCs w:val="28"/>
          <w:lang w:val="kk-KZ"/>
        </w:rPr>
        <w:t xml:space="preserve">Ұнтақтарды бөлшектеуде </w:t>
      </w:r>
      <w:r w:rsidRPr="000C0659">
        <w:rPr>
          <w:rFonts w:ascii="Times New Roman" w:hAnsi="Times New Roman"/>
          <w:sz w:val="28"/>
          <w:szCs w:val="28"/>
          <w:lang w:val="kk-KZ"/>
        </w:rPr>
        <w:t xml:space="preserve">бөлек </w:t>
      </w:r>
      <w:r w:rsidRPr="000C0659">
        <w:rPr>
          <w:rFonts w:ascii="Times New Roman" w:hAnsi="Times New Roman"/>
          <w:noProof/>
          <w:sz w:val="28"/>
          <w:szCs w:val="28"/>
          <w:lang w:val="kk-KZ"/>
        </w:rPr>
        <w:t xml:space="preserve">дозаларының рұқсат етілген ауытқу нормаларын </w:t>
      </w:r>
      <w:r w:rsidRPr="000C0659">
        <w:rPr>
          <w:rFonts w:ascii="Times New Roman" w:hAnsi="Times New Roman"/>
          <w:sz w:val="28"/>
          <w:szCs w:val="28"/>
          <w:lang w:val="kk-KZ"/>
        </w:rPr>
        <w:t xml:space="preserve">анықтау рецепте немесе </w:t>
      </w:r>
      <w:r w:rsidRPr="000C0659">
        <w:rPr>
          <w:rFonts w:ascii="Times New Roman" w:hAnsi="Times New Roman"/>
          <w:noProof/>
          <w:sz w:val="28"/>
          <w:szCs w:val="28"/>
          <w:lang w:val="kk-KZ"/>
        </w:rPr>
        <w:t xml:space="preserve">сұрау-талап қағазында жазылған бір ұнтақ дозасы </w:t>
      </w:r>
      <w:r w:rsidRPr="000C0659">
        <w:rPr>
          <w:rFonts w:ascii="Times New Roman" w:hAnsi="Times New Roman"/>
          <w:sz w:val="28"/>
          <w:szCs w:val="28"/>
          <w:lang w:val="kk-KZ"/>
        </w:rPr>
        <w:t xml:space="preserve">бойынша </w:t>
      </w:r>
      <w:r w:rsidRPr="000C0659">
        <w:rPr>
          <w:rFonts w:ascii="Times New Roman" w:hAnsi="Times New Roman"/>
          <w:noProof/>
          <w:sz w:val="28"/>
          <w:szCs w:val="28"/>
          <w:lang w:val="kk-KZ"/>
        </w:rPr>
        <w:t>жүргізіледі.</w:t>
      </w:r>
    </w:p>
    <w:p w:rsidR="000C0659" w:rsidRPr="000C0659" w:rsidRDefault="000C0659" w:rsidP="000C0659">
      <w:pPr>
        <w:spacing w:after="0" w:line="240" w:lineRule="auto"/>
        <w:ind w:firstLine="480"/>
        <w:jc w:val="both"/>
        <w:rPr>
          <w:rFonts w:ascii="Times New Roman" w:hAnsi="Times New Roman"/>
          <w:noProof/>
          <w:sz w:val="28"/>
          <w:szCs w:val="28"/>
          <w:lang w:val="kk-KZ"/>
        </w:rPr>
      </w:pPr>
      <w:r w:rsidRPr="000C0659">
        <w:rPr>
          <w:rFonts w:ascii="Times New Roman" w:hAnsi="Times New Roman"/>
          <w:sz w:val="28"/>
          <w:szCs w:val="28"/>
          <w:lang w:val="kk-KZ"/>
        </w:rPr>
        <w:t xml:space="preserve">Гомеопатиялық </w:t>
      </w:r>
      <w:r w:rsidRPr="000C0659">
        <w:rPr>
          <w:rFonts w:ascii="Times New Roman" w:hAnsi="Times New Roman"/>
          <w:noProof/>
          <w:sz w:val="28"/>
          <w:szCs w:val="28"/>
          <w:lang w:val="kk-KZ"/>
        </w:rPr>
        <w:t xml:space="preserve">тритурацияның жалпы массасындағы ауытқулар </w:t>
      </w:r>
      <w:r w:rsidRPr="000C0659">
        <w:rPr>
          <w:rFonts w:ascii="Times New Roman" w:hAnsi="Times New Roman"/>
          <w:sz w:val="28"/>
          <w:szCs w:val="28"/>
          <w:lang w:val="kk-KZ"/>
        </w:rPr>
        <w:t xml:space="preserve">(%) </w:t>
      </w:r>
      <w:r w:rsidRPr="000C0659">
        <w:rPr>
          <w:rFonts w:ascii="Times New Roman" w:hAnsi="Times New Roman"/>
          <w:noProof/>
          <w:sz w:val="28"/>
          <w:szCs w:val="28"/>
          <w:lang w:val="kk-KZ"/>
        </w:rPr>
        <w:t xml:space="preserve">тритурацияның жазылған массасы </w:t>
      </w:r>
      <w:r w:rsidRPr="000C0659">
        <w:rPr>
          <w:rFonts w:ascii="Times New Roman" w:hAnsi="Times New Roman"/>
          <w:sz w:val="28"/>
          <w:szCs w:val="28"/>
          <w:lang w:val="kk-KZ"/>
        </w:rPr>
        <w:t xml:space="preserve">(г) бойынша </w:t>
      </w:r>
      <w:r w:rsidRPr="000C0659">
        <w:rPr>
          <w:rFonts w:ascii="Times New Roman" w:hAnsi="Times New Roman"/>
          <w:noProof/>
          <w:sz w:val="28"/>
          <w:szCs w:val="28"/>
          <w:lang w:val="kk-KZ"/>
        </w:rPr>
        <w:t>анықталады:</w:t>
      </w:r>
    </w:p>
    <w:p w:rsidR="000C0659" w:rsidRPr="000C0659" w:rsidRDefault="000C0659" w:rsidP="000C0659">
      <w:pPr>
        <w:tabs>
          <w:tab w:val="left" w:leader="dot" w:pos="1800"/>
          <w:tab w:val="left" w:leader="dot" w:pos="3005"/>
        </w:tabs>
        <w:spacing w:after="0" w:line="240" w:lineRule="auto"/>
        <w:rPr>
          <w:rFonts w:ascii="Times New Roman" w:hAnsi="Times New Roman"/>
          <w:sz w:val="28"/>
          <w:szCs w:val="28"/>
          <w:lang w:val="kk-KZ"/>
        </w:rPr>
      </w:pPr>
      <w:r w:rsidRPr="000C0659">
        <w:rPr>
          <w:rFonts w:ascii="Times New Roman" w:hAnsi="Times New Roman"/>
          <w:sz w:val="28"/>
          <w:szCs w:val="28"/>
          <w:lang w:val="kk-KZ"/>
        </w:rPr>
        <w:t>0,1....................................</w:t>
      </w:r>
      <w:r w:rsidRPr="000C0659">
        <w:rPr>
          <w:rFonts w:ascii="Times New Roman" w:hAnsi="Times New Roman"/>
          <w:sz w:val="28"/>
          <w:szCs w:val="28"/>
          <w:lang w:val="kk-KZ"/>
        </w:rPr>
        <w:tab/>
        <w:t>-+ 15</w:t>
      </w:r>
    </w:p>
    <w:p w:rsidR="000C0659" w:rsidRPr="000C0659" w:rsidRDefault="000C0659" w:rsidP="000C0659">
      <w:pPr>
        <w:tabs>
          <w:tab w:val="left" w:leader="dot" w:pos="3014"/>
        </w:tabs>
        <w:spacing w:after="0" w:line="240" w:lineRule="auto"/>
        <w:rPr>
          <w:rFonts w:ascii="Times New Roman" w:hAnsi="Times New Roman"/>
          <w:sz w:val="28"/>
          <w:szCs w:val="28"/>
          <w:lang w:val="kk-KZ"/>
        </w:rPr>
      </w:pPr>
      <w:r w:rsidRPr="000C0659">
        <w:rPr>
          <w:rFonts w:ascii="Times New Roman" w:hAnsi="Times New Roman"/>
          <w:sz w:val="28"/>
          <w:szCs w:val="28"/>
          <w:lang w:val="kk-KZ"/>
        </w:rPr>
        <w:lastRenderedPageBreak/>
        <w:t xml:space="preserve">0,1-0,3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r>
      <w:r w:rsidRPr="000C0659">
        <w:rPr>
          <w:rFonts w:ascii="Times New Roman" w:hAnsi="Times New Roman"/>
          <w:sz w:val="28"/>
          <w:szCs w:val="28"/>
          <w:lang w:val="kk-KZ"/>
        </w:rPr>
        <w:t>-+10</w:t>
      </w:r>
    </w:p>
    <w:p w:rsidR="000C0659" w:rsidRPr="000C0659" w:rsidRDefault="000C0659" w:rsidP="000C0659">
      <w:pPr>
        <w:tabs>
          <w:tab w:val="left" w:leader="dot" w:pos="3014"/>
        </w:tabs>
        <w:spacing w:after="0" w:line="240" w:lineRule="auto"/>
        <w:rPr>
          <w:rFonts w:ascii="Times New Roman" w:hAnsi="Times New Roman"/>
          <w:noProof/>
          <w:sz w:val="28"/>
          <w:szCs w:val="28"/>
          <w:lang w:val="kk-KZ"/>
        </w:rPr>
      </w:pPr>
      <w:r w:rsidRPr="000C0659">
        <w:rPr>
          <w:rFonts w:ascii="Times New Roman" w:hAnsi="Times New Roman"/>
          <w:sz w:val="28"/>
          <w:szCs w:val="28"/>
          <w:lang w:val="kk-KZ"/>
        </w:rPr>
        <w:t xml:space="preserve">0,3-1,0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t>-+5</w:t>
      </w:r>
    </w:p>
    <w:p w:rsidR="000C0659" w:rsidRPr="000C0659" w:rsidRDefault="000C0659" w:rsidP="000C0659">
      <w:pPr>
        <w:tabs>
          <w:tab w:val="left" w:leader="dot" w:pos="3014"/>
        </w:tabs>
        <w:spacing w:after="0" w:line="240" w:lineRule="auto"/>
        <w:rPr>
          <w:rFonts w:ascii="Times New Roman" w:hAnsi="Times New Roman"/>
          <w:noProof/>
          <w:sz w:val="28"/>
          <w:szCs w:val="28"/>
          <w:lang w:val="kk-KZ"/>
        </w:rPr>
      </w:pPr>
      <w:r w:rsidRPr="000C0659">
        <w:rPr>
          <w:rFonts w:ascii="Times New Roman" w:hAnsi="Times New Roman"/>
          <w:sz w:val="28"/>
          <w:szCs w:val="28"/>
          <w:lang w:val="kk-KZ"/>
        </w:rPr>
        <w:t xml:space="preserve">1,0-10,0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t>-+3</w:t>
      </w:r>
    </w:p>
    <w:p w:rsidR="000C0659" w:rsidRPr="000C0659" w:rsidRDefault="000C0659" w:rsidP="000C0659">
      <w:pPr>
        <w:tabs>
          <w:tab w:val="left" w:leader="dot" w:pos="3058"/>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10,0-100,0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r>
      <w:r w:rsidRPr="000C0659">
        <w:rPr>
          <w:rFonts w:ascii="Times New Roman" w:hAnsi="Times New Roman"/>
          <w:sz w:val="28"/>
          <w:szCs w:val="28"/>
          <w:lang w:val="kk-KZ"/>
        </w:rPr>
        <w:t>+3</w:t>
      </w:r>
    </w:p>
    <w:p w:rsidR="000C0659" w:rsidRPr="000C0659" w:rsidRDefault="000C0659" w:rsidP="000C0659">
      <w:pPr>
        <w:tabs>
          <w:tab w:val="left" w:leader="dot" w:pos="3091"/>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100,0-250,0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r>
      <w:r w:rsidRPr="000C0659">
        <w:rPr>
          <w:rFonts w:ascii="Times New Roman" w:hAnsi="Times New Roman"/>
          <w:sz w:val="28"/>
          <w:szCs w:val="28"/>
          <w:lang w:val="kk-KZ"/>
        </w:rPr>
        <w:t>+2</w:t>
      </w:r>
    </w:p>
    <w:p w:rsidR="000C0659" w:rsidRPr="000C0659" w:rsidRDefault="000C0659" w:rsidP="000C0659">
      <w:pPr>
        <w:tabs>
          <w:tab w:val="left" w:leader="dot" w:pos="3000"/>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250,0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r>
      <w:r w:rsidRPr="000C0659">
        <w:rPr>
          <w:rFonts w:ascii="Times New Roman" w:hAnsi="Times New Roman"/>
          <w:sz w:val="28"/>
          <w:szCs w:val="28"/>
          <w:lang w:val="kk-KZ"/>
        </w:rPr>
        <w:t>-+0,3</w:t>
      </w:r>
    </w:p>
    <w:p w:rsidR="000C0659" w:rsidRPr="000C0659" w:rsidRDefault="000C0659" w:rsidP="000C0659">
      <w:pPr>
        <w:spacing w:after="0" w:line="240" w:lineRule="auto"/>
        <w:ind w:firstLine="485"/>
        <w:jc w:val="both"/>
        <w:rPr>
          <w:rFonts w:ascii="Times New Roman" w:hAnsi="Times New Roman"/>
          <w:noProof/>
          <w:sz w:val="28"/>
          <w:szCs w:val="28"/>
          <w:lang w:val="kk-KZ"/>
        </w:rPr>
      </w:pPr>
      <w:r w:rsidRPr="000C0659">
        <w:rPr>
          <w:rFonts w:ascii="Times New Roman" w:hAnsi="Times New Roman"/>
          <w:sz w:val="28"/>
          <w:szCs w:val="28"/>
          <w:lang w:val="kk-KZ"/>
        </w:rPr>
        <w:t xml:space="preserve">Гомеопатиялық </w:t>
      </w:r>
      <w:r w:rsidRPr="000C0659">
        <w:rPr>
          <w:rFonts w:ascii="Times New Roman" w:hAnsi="Times New Roman"/>
          <w:noProof/>
          <w:sz w:val="28"/>
          <w:szCs w:val="28"/>
          <w:lang w:val="kk-KZ"/>
        </w:rPr>
        <w:t>гранулалардың бір данасы (орамы) үшін рұқсат етілген ауытқу нормалары:</w:t>
      </w:r>
    </w:p>
    <w:p w:rsidR="000C0659" w:rsidRPr="000C0659" w:rsidRDefault="000C0659" w:rsidP="000C0659">
      <w:pPr>
        <w:tabs>
          <w:tab w:val="left" w:leader="dot" w:pos="3154"/>
        </w:tabs>
        <w:spacing w:after="0" w:line="240" w:lineRule="auto"/>
        <w:rPr>
          <w:rFonts w:ascii="Times New Roman" w:hAnsi="Times New Roman"/>
          <w:noProof/>
          <w:sz w:val="28"/>
          <w:szCs w:val="28"/>
          <w:lang w:val="kk-KZ"/>
        </w:rPr>
      </w:pPr>
      <w:r w:rsidRPr="000C0659">
        <w:rPr>
          <w:rFonts w:ascii="Times New Roman" w:hAnsi="Times New Roman"/>
          <w:sz w:val="28"/>
          <w:szCs w:val="28"/>
          <w:lang w:val="kk-KZ"/>
        </w:rPr>
        <w:t xml:space="preserve">1,0 </w:t>
      </w:r>
      <w:r w:rsidRPr="000C0659">
        <w:rPr>
          <w:rFonts w:ascii="Times New Roman" w:hAnsi="Times New Roman"/>
          <w:noProof/>
          <w:sz w:val="28"/>
          <w:szCs w:val="28"/>
          <w:lang w:val="kk-KZ"/>
        </w:rPr>
        <w:t>дейін</w:t>
      </w:r>
      <w:r w:rsidRPr="000C0659">
        <w:rPr>
          <w:rFonts w:ascii="Times New Roman" w:hAnsi="Times New Roman"/>
          <w:noProof/>
          <w:sz w:val="28"/>
          <w:szCs w:val="28"/>
          <w:lang w:val="kk-KZ"/>
        </w:rPr>
        <w:tab/>
        <w:t>-+5</w:t>
      </w:r>
    </w:p>
    <w:p w:rsidR="000C0659" w:rsidRPr="000C0659" w:rsidRDefault="000C0659" w:rsidP="000C0659">
      <w:pPr>
        <w:tabs>
          <w:tab w:val="left" w:leader="dot" w:pos="3187"/>
        </w:tabs>
        <w:spacing w:after="0" w:line="240" w:lineRule="auto"/>
        <w:rPr>
          <w:rFonts w:ascii="Times New Roman" w:hAnsi="Times New Roman"/>
          <w:noProof/>
          <w:sz w:val="28"/>
          <w:szCs w:val="28"/>
          <w:lang w:val="kk-KZ"/>
        </w:rPr>
      </w:pPr>
      <w:r w:rsidRPr="000C0659">
        <w:rPr>
          <w:rFonts w:ascii="Times New Roman" w:hAnsi="Times New Roman"/>
          <w:sz w:val="28"/>
          <w:szCs w:val="28"/>
          <w:lang w:val="kk-KZ"/>
        </w:rPr>
        <w:t xml:space="preserve">1,0-100,0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t>-+3</w:t>
      </w:r>
    </w:p>
    <w:p w:rsidR="000C0659" w:rsidRPr="000C0659" w:rsidRDefault="000C0659" w:rsidP="000C0659">
      <w:pPr>
        <w:spacing w:after="0" w:line="240" w:lineRule="auto"/>
        <w:ind w:firstLine="475"/>
        <w:jc w:val="both"/>
        <w:rPr>
          <w:rFonts w:ascii="Times New Roman" w:hAnsi="Times New Roman"/>
          <w:noProof/>
          <w:sz w:val="28"/>
          <w:szCs w:val="28"/>
          <w:lang w:val="kk-KZ"/>
        </w:rPr>
      </w:pPr>
      <w:r w:rsidRPr="000C0659">
        <w:rPr>
          <w:rFonts w:ascii="Times New Roman" w:hAnsi="Times New Roman"/>
          <w:noProof/>
          <w:sz w:val="28"/>
          <w:szCs w:val="28"/>
          <w:lang w:val="kk-KZ"/>
        </w:rPr>
        <w:t xml:space="preserve">Суппозиторилер мен пилюлялардың бөлек дозаларының массаларындағы ауытқулар, 10-нан </w:t>
      </w:r>
      <w:r w:rsidRPr="000C0659">
        <w:rPr>
          <w:rFonts w:ascii="Times New Roman" w:hAnsi="Times New Roman"/>
          <w:sz w:val="28"/>
          <w:szCs w:val="28"/>
          <w:lang w:val="kk-KZ"/>
        </w:rPr>
        <w:t xml:space="preserve">кем емес </w:t>
      </w:r>
      <w:r w:rsidRPr="000C0659">
        <w:rPr>
          <w:rFonts w:ascii="Times New Roman" w:hAnsi="Times New Roman"/>
          <w:noProof/>
          <w:sz w:val="28"/>
          <w:szCs w:val="28"/>
          <w:lang w:val="kk-KZ"/>
        </w:rPr>
        <w:t xml:space="preserve">суппозиториялар </w:t>
      </w:r>
      <w:r w:rsidRPr="000C0659">
        <w:rPr>
          <w:rFonts w:ascii="Times New Roman" w:hAnsi="Times New Roman"/>
          <w:sz w:val="28"/>
          <w:szCs w:val="28"/>
          <w:lang w:val="kk-KZ"/>
        </w:rPr>
        <w:t xml:space="preserve">мен </w:t>
      </w:r>
      <w:r w:rsidRPr="000C0659">
        <w:rPr>
          <w:rFonts w:ascii="Times New Roman" w:hAnsi="Times New Roman"/>
          <w:noProof/>
          <w:sz w:val="28"/>
          <w:szCs w:val="28"/>
          <w:lang w:val="kk-KZ"/>
        </w:rPr>
        <w:t xml:space="preserve">пилюлалар </w:t>
      </w:r>
      <w:r w:rsidRPr="000C0659">
        <w:rPr>
          <w:rFonts w:ascii="Times New Roman" w:hAnsi="Times New Roman"/>
          <w:sz w:val="28"/>
          <w:szCs w:val="28"/>
          <w:lang w:val="kk-KZ"/>
        </w:rPr>
        <w:t xml:space="preserve">0,01 г </w:t>
      </w:r>
      <w:r w:rsidRPr="000C0659">
        <w:rPr>
          <w:rFonts w:ascii="Times New Roman" w:hAnsi="Times New Roman"/>
          <w:noProof/>
          <w:sz w:val="28"/>
          <w:szCs w:val="28"/>
          <w:lang w:val="kk-KZ"/>
        </w:rPr>
        <w:t>дәлдікке дейін өлшеп орташа массасын анықтау арқылы жүргізіледі.</w:t>
      </w:r>
    </w:p>
    <w:p w:rsidR="000C0659" w:rsidRPr="000C0659" w:rsidRDefault="000C0659" w:rsidP="000C0659">
      <w:pPr>
        <w:spacing w:after="0" w:line="240" w:lineRule="auto"/>
        <w:ind w:firstLine="384"/>
        <w:jc w:val="both"/>
        <w:rPr>
          <w:rFonts w:ascii="Times New Roman" w:hAnsi="Times New Roman"/>
          <w:noProof/>
          <w:sz w:val="28"/>
          <w:szCs w:val="28"/>
          <w:lang w:val="kk-KZ"/>
        </w:rPr>
      </w:pPr>
      <w:r w:rsidRPr="000C0659">
        <w:rPr>
          <w:rFonts w:ascii="Times New Roman" w:hAnsi="Times New Roman"/>
          <w:sz w:val="28"/>
          <w:szCs w:val="28"/>
          <w:lang w:val="kk-KZ"/>
        </w:rPr>
        <w:t xml:space="preserve">Суппозиториялар мен пилюлялардың </w:t>
      </w:r>
      <w:r w:rsidRPr="000C0659">
        <w:rPr>
          <w:rFonts w:ascii="Times New Roman" w:hAnsi="Times New Roman"/>
          <w:noProof/>
          <w:sz w:val="28"/>
          <w:szCs w:val="28"/>
          <w:lang w:val="kk-KZ"/>
        </w:rPr>
        <w:t xml:space="preserve">массаларындағы </w:t>
      </w:r>
      <w:r w:rsidRPr="000C0659">
        <w:rPr>
          <w:rFonts w:ascii="Times New Roman" w:hAnsi="Times New Roman"/>
          <w:sz w:val="28"/>
          <w:szCs w:val="28"/>
          <w:lang w:val="kk-KZ"/>
        </w:rPr>
        <w:t xml:space="preserve">ауытқулар минималды </w:t>
      </w:r>
      <w:r w:rsidRPr="000C0659">
        <w:rPr>
          <w:rFonts w:ascii="Times New Roman" w:hAnsi="Times New Roman"/>
          <w:noProof/>
          <w:sz w:val="28"/>
          <w:szCs w:val="28"/>
          <w:lang w:val="kk-KZ"/>
        </w:rPr>
        <w:t xml:space="preserve">түрде іріктелген </w:t>
      </w:r>
      <w:r w:rsidRPr="000C0659">
        <w:rPr>
          <w:rFonts w:ascii="Times New Roman" w:hAnsi="Times New Roman"/>
          <w:sz w:val="28"/>
          <w:szCs w:val="28"/>
          <w:lang w:val="kk-KZ"/>
        </w:rPr>
        <w:t xml:space="preserve">5 данасының </w:t>
      </w:r>
      <w:r w:rsidRPr="000C0659">
        <w:rPr>
          <w:rFonts w:ascii="Times New Roman" w:hAnsi="Times New Roman"/>
          <w:noProof/>
          <w:sz w:val="28"/>
          <w:szCs w:val="28"/>
          <w:lang w:val="kk-KZ"/>
        </w:rPr>
        <w:t xml:space="preserve">әрқайсысын </w:t>
      </w:r>
      <w:r w:rsidRPr="000C0659">
        <w:rPr>
          <w:rFonts w:ascii="Times New Roman" w:hAnsi="Times New Roman"/>
          <w:sz w:val="28"/>
          <w:szCs w:val="28"/>
          <w:lang w:val="kk-KZ"/>
        </w:rPr>
        <w:t xml:space="preserve">өлшеу арқылы </w:t>
      </w:r>
      <w:r w:rsidRPr="000C0659">
        <w:rPr>
          <w:rFonts w:ascii="Times New Roman" w:hAnsi="Times New Roman"/>
          <w:noProof/>
          <w:sz w:val="28"/>
          <w:szCs w:val="28"/>
          <w:lang w:val="kk-KZ"/>
        </w:rPr>
        <w:t xml:space="preserve">анықталады. </w:t>
      </w:r>
      <w:r w:rsidRPr="000C0659">
        <w:rPr>
          <w:rFonts w:ascii="Times New Roman" w:hAnsi="Times New Roman"/>
          <w:sz w:val="28"/>
          <w:szCs w:val="28"/>
          <w:lang w:val="kk-KZ"/>
        </w:rPr>
        <w:t xml:space="preserve">Суппозиториялар </w:t>
      </w:r>
      <w:r w:rsidRPr="000C0659">
        <w:rPr>
          <w:rFonts w:ascii="Times New Roman" w:hAnsi="Times New Roman"/>
          <w:noProof/>
          <w:sz w:val="28"/>
          <w:szCs w:val="28"/>
          <w:lang w:val="kk-KZ"/>
        </w:rPr>
        <w:t xml:space="preserve">үшін </w:t>
      </w:r>
      <w:r w:rsidRPr="000C0659">
        <w:rPr>
          <w:rFonts w:ascii="Times New Roman" w:hAnsi="Times New Roman"/>
          <w:sz w:val="28"/>
          <w:szCs w:val="28"/>
          <w:lang w:val="kk-KZ"/>
        </w:rPr>
        <w:t xml:space="preserve">орташа массадан ауытқу нормасы - +5%-тен аспауы керек; массасы 0,3 г </w:t>
      </w:r>
      <w:r w:rsidRPr="000C0659">
        <w:rPr>
          <w:rFonts w:ascii="Times New Roman" w:hAnsi="Times New Roman"/>
          <w:noProof/>
          <w:sz w:val="28"/>
          <w:szCs w:val="28"/>
          <w:lang w:val="kk-KZ"/>
        </w:rPr>
        <w:t xml:space="preserve">дейінгі </w:t>
      </w:r>
      <w:r w:rsidRPr="000C0659">
        <w:rPr>
          <w:rFonts w:ascii="Times New Roman" w:hAnsi="Times New Roman"/>
          <w:sz w:val="28"/>
          <w:szCs w:val="28"/>
          <w:lang w:val="kk-KZ"/>
        </w:rPr>
        <w:t xml:space="preserve">пилюлалар </w:t>
      </w:r>
      <w:r w:rsidRPr="000C0659">
        <w:rPr>
          <w:rFonts w:ascii="Times New Roman" w:hAnsi="Times New Roman"/>
          <w:noProof/>
          <w:sz w:val="28"/>
          <w:szCs w:val="28"/>
          <w:lang w:val="kk-KZ"/>
        </w:rPr>
        <w:t xml:space="preserve">үшін </w:t>
      </w:r>
      <w:r w:rsidRPr="000C0659">
        <w:rPr>
          <w:rFonts w:ascii="Times New Roman" w:hAnsi="Times New Roman"/>
          <w:sz w:val="28"/>
          <w:szCs w:val="28"/>
          <w:lang w:val="kk-KZ"/>
        </w:rPr>
        <w:t xml:space="preserve">- +10%; массасы 0,3 г </w:t>
      </w:r>
      <w:r w:rsidRPr="000C0659">
        <w:rPr>
          <w:rFonts w:ascii="Times New Roman" w:hAnsi="Times New Roman"/>
          <w:noProof/>
          <w:sz w:val="28"/>
          <w:szCs w:val="28"/>
          <w:lang w:val="kk-KZ"/>
        </w:rPr>
        <w:t xml:space="preserve">жоғары </w:t>
      </w:r>
      <w:r w:rsidRPr="000C0659">
        <w:rPr>
          <w:rFonts w:ascii="Times New Roman" w:hAnsi="Times New Roman"/>
          <w:sz w:val="28"/>
          <w:szCs w:val="28"/>
          <w:lang w:val="kk-KZ"/>
        </w:rPr>
        <w:t xml:space="preserve">пилюлалар </w:t>
      </w:r>
      <w:r w:rsidRPr="000C0659">
        <w:rPr>
          <w:rFonts w:ascii="Times New Roman" w:hAnsi="Times New Roman"/>
          <w:noProof/>
          <w:sz w:val="28"/>
          <w:szCs w:val="28"/>
          <w:lang w:val="kk-KZ"/>
        </w:rPr>
        <w:t xml:space="preserve">үшін </w:t>
      </w:r>
      <w:r w:rsidRPr="000C0659">
        <w:rPr>
          <w:rFonts w:ascii="Times New Roman" w:hAnsi="Times New Roman"/>
          <w:sz w:val="28"/>
          <w:szCs w:val="28"/>
          <w:lang w:val="kk-KZ"/>
        </w:rPr>
        <w:t xml:space="preserve">- +5% </w:t>
      </w:r>
      <w:r w:rsidRPr="000C0659">
        <w:rPr>
          <w:rFonts w:ascii="Times New Roman" w:hAnsi="Times New Roman"/>
          <w:noProof/>
          <w:sz w:val="28"/>
          <w:szCs w:val="28"/>
          <w:lang w:val="kk-KZ"/>
        </w:rPr>
        <w:t>құрайды.</w:t>
      </w:r>
    </w:p>
    <w:p w:rsidR="000C0659" w:rsidRPr="000C0659" w:rsidRDefault="000C0659" w:rsidP="000C0659">
      <w:pPr>
        <w:spacing w:after="0" w:line="240" w:lineRule="auto"/>
        <w:ind w:firstLine="384"/>
        <w:jc w:val="both"/>
        <w:rPr>
          <w:rFonts w:ascii="Times New Roman" w:hAnsi="Times New Roman"/>
          <w:sz w:val="28"/>
          <w:szCs w:val="28"/>
          <w:lang w:val="kk-KZ"/>
        </w:rPr>
      </w:pPr>
      <w:r w:rsidRPr="000C0659">
        <w:rPr>
          <w:rFonts w:ascii="Times New Roman" w:hAnsi="Times New Roman"/>
          <w:noProof/>
          <w:sz w:val="28"/>
          <w:szCs w:val="28"/>
          <w:lang w:val="kk-KZ"/>
        </w:rPr>
        <w:t xml:space="preserve">Ұнтақтарда, </w:t>
      </w:r>
      <w:r w:rsidRPr="000C0659">
        <w:rPr>
          <w:rFonts w:ascii="Times New Roman" w:hAnsi="Times New Roman"/>
          <w:sz w:val="28"/>
          <w:szCs w:val="28"/>
          <w:lang w:val="kk-KZ"/>
        </w:rPr>
        <w:t xml:space="preserve">пилюлаларда және суппозиториядағы </w:t>
      </w:r>
      <w:r w:rsidRPr="000C0659">
        <w:rPr>
          <w:rFonts w:ascii="Times New Roman" w:hAnsi="Times New Roman"/>
          <w:noProof/>
          <w:sz w:val="28"/>
          <w:szCs w:val="28"/>
          <w:lang w:val="kk-KZ"/>
        </w:rPr>
        <w:t xml:space="preserve">дәрілік </w:t>
      </w:r>
      <w:r w:rsidRPr="000C0659">
        <w:rPr>
          <w:rFonts w:ascii="Times New Roman" w:hAnsi="Times New Roman"/>
          <w:sz w:val="28"/>
          <w:szCs w:val="28"/>
          <w:lang w:val="kk-KZ"/>
        </w:rPr>
        <w:t xml:space="preserve">заттардың бөлек </w:t>
      </w:r>
      <w:r w:rsidRPr="000C0659">
        <w:rPr>
          <w:rFonts w:ascii="Times New Roman" w:hAnsi="Times New Roman"/>
          <w:noProof/>
          <w:sz w:val="28"/>
          <w:szCs w:val="28"/>
          <w:lang w:val="kk-KZ"/>
        </w:rPr>
        <w:t xml:space="preserve">дозаларының массаларындағы ауытқулардың рұқсат етілген </w:t>
      </w:r>
      <w:r w:rsidRPr="000C0659">
        <w:rPr>
          <w:rFonts w:ascii="Times New Roman" w:hAnsi="Times New Roman"/>
          <w:sz w:val="28"/>
          <w:szCs w:val="28"/>
          <w:lang w:val="kk-KZ"/>
        </w:rPr>
        <w:t xml:space="preserve">нормалары, </w:t>
      </w:r>
      <w:r w:rsidRPr="000C0659">
        <w:rPr>
          <w:rFonts w:ascii="Times New Roman" w:hAnsi="Times New Roman"/>
          <w:noProof/>
          <w:sz w:val="28"/>
          <w:szCs w:val="28"/>
          <w:lang w:val="kk-KZ"/>
        </w:rPr>
        <w:t xml:space="preserve">олардың құрамындағы </w:t>
      </w:r>
      <w:r w:rsidRPr="000C0659">
        <w:rPr>
          <w:rFonts w:ascii="Times New Roman" w:hAnsi="Times New Roman"/>
          <w:sz w:val="28"/>
          <w:szCs w:val="28"/>
          <w:lang w:val="kk-KZ"/>
        </w:rPr>
        <w:t xml:space="preserve">әр </w:t>
      </w:r>
      <w:r w:rsidRPr="000C0659">
        <w:rPr>
          <w:rFonts w:ascii="Times New Roman" w:hAnsi="Times New Roman"/>
          <w:noProof/>
          <w:sz w:val="28"/>
          <w:szCs w:val="28"/>
          <w:lang w:val="kk-KZ"/>
        </w:rPr>
        <w:t xml:space="preserve">заттың </w:t>
      </w:r>
      <w:r w:rsidRPr="000C0659">
        <w:rPr>
          <w:rFonts w:ascii="Times New Roman" w:hAnsi="Times New Roman"/>
          <w:sz w:val="28"/>
          <w:szCs w:val="28"/>
          <w:lang w:val="kk-KZ"/>
        </w:rPr>
        <w:t>дозасы бойынша анықталады:</w:t>
      </w:r>
    </w:p>
    <w:p w:rsidR="000C0659" w:rsidRPr="000C0659" w:rsidRDefault="000C0659" w:rsidP="000C0659">
      <w:pPr>
        <w:tabs>
          <w:tab w:val="left" w:leader="dot" w:pos="3734"/>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0,02 </w:t>
      </w:r>
      <w:r w:rsidRPr="000C0659">
        <w:rPr>
          <w:rFonts w:ascii="Times New Roman" w:hAnsi="Times New Roman"/>
          <w:noProof/>
          <w:sz w:val="28"/>
          <w:szCs w:val="28"/>
          <w:lang w:val="kk-KZ"/>
        </w:rPr>
        <w:t>дейін</w:t>
      </w:r>
      <w:r w:rsidRPr="000C0659">
        <w:rPr>
          <w:rFonts w:ascii="Times New Roman" w:hAnsi="Times New Roman"/>
          <w:noProof/>
          <w:sz w:val="28"/>
          <w:szCs w:val="28"/>
          <w:lang w:val="kk-KZ"/>
        </w:rPr>
        <w:tab/>
      </w:r>
      <w:r w:rsidRPr="000C0659">
        <w:rPr>
          <w:rFonts w:ascii="Times New Roman" w:hAnsi="Times New Roman"/>
          <w:sz w:val="28"/>
          <w:szCs w:val="28"/>
          <w:lang w:val="kk-KZ"/>
        </w:rPr>
        <w:t>-+20</w:t>
      </w:r>
    </w:p>
    <w:p w:rsidR="000C0659" w:rsidRPr="000C0659" w:rsidRDefault="000C0659" w:rsidP="000C0659">
      <w:pPr>
        <w:tabs>
          <w:tab w:val="left" w:leader="dot" w:pos="3734"/>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0,02-0,05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r>
      <w:r w:rsidRPr="000C0659">
        <w:rPr>
          <w:rFonts w:ascii="Times New Roman" w:hAnsi="Times New Roman"/>
          <w:sz w:val="28"/>
          <w:szCs w:val="28"/>
          <w:lang w:val="kk-KZ"/>
        </w:rPr>
        <w:t>-+15</w:t>
      </w:r>
    </w:p>
    <w:p w:rsidR="000C0659" w:rsidRPr="000C0659" w:rsidRDefault="000C0659" w:rsidP="000C0659">
      <w:pPr>
        <w:tabs>
          <w:tab w:val="left" w:leader="dot" w:pos="3734"/>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0,05-0,2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r>
      <w:r w:rsidRPr="000C0659">
        <w:rPr>
          <w:rFonts w:ascii="Times New Roman" w:hAnsi="Times New Roman"/>
          <w:sz w:val="28"/>
          <w:szCs w:val="28"/>
          <w:lang w:val="kk-KZ"/>
        </w:rPr>
        <w:t>-+10</w:t>
      </w:r>
    </w:p>
    <w:p w:rsidR="000C0659" w:rsidRPr="000C0659" w:rsidRDefault="000C0659" w:rsidP="000C0659">
      <w:pPr>
        <w:tabs>
          <w:tab w:val="left" w:leader="dot" w:pos="3734"/>
        </w:tabs>
        <w:spacing w:after="0" w:line="240" w:lineRule="auto"/>
        <w:rPr>
          <w:rFonts w:ascii="Times New Roman" w:hAnsi="Times New Roman"/>
          <w:noProof/>
          <w:sz w:val="28"/>
          <w:szCs w:val="28"/>
          <w:lang w:val="kk-KZ"/>
        </w:rPr>
      </w:pPr>
      <w:r w:rsidRPr="000C0659">
        <w:rPr>
          <w:rFonts w:ascii="Times New Roman" w:hAnsi="Times New Roman"/>
          <w:sz w:val="28"/>
          <w:szCs w:val="28"/>
          <w:lang w:val="kk-KZ"/>
        </w:rPr>
        <w:t xml:space="preserve">0,2-0,3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t>-+8</w:t>
      </w:r>
    </w:p>
    <w:p w:rsidR="000C0659" w:rsidRPr="000C0659" w:rsidRDefault="000C0659" w:rsidP="000C0659">
      <w:pPr>
        <w:tabs>
          <w:tab w:val="left" w:leader="dot" w:pos="3734"/>
        </w:tabs>
        <w:spacing w:after="0" w:line="240" w:lineRule="auto"/>
        <w:rPr>
          <w:rFonts w:ascii="Times New Roman" w:hAnsi="Times New Roman"/>
          <w:noProof/>
          <w:sz w:val="28"/>
          <w:szCs w:val="28"/>
          <w:lang w:val="kk-KZ"/>
        </w:rPr>
      </w:pPr>
      <w:r w:rsidRPr="000C0659">
        <w:rPr>
          <w:rFonts w:ascii="Times New Roman" w:hAnsi="Times New Roman"/>
          <w:sz w:val="28"/>
          <w:szCs w:val="28"/>
          <w:lang w:val="kk-KZ"/>
        </w:rPr>
        <w:t xml:space="preserve">0,3-0,5 </w:t>
      </w:r>
      <w:r w:rsidRPr="000C0659">
        <w:rPr>
          <w:rFonts w:ascii="Times New Roman" w:hAnsi="Times New Roman"/>
          <w:noProof/>
          <w:sz w:val="28"/>
          <w:szCs w:val="28"/>
          <w:lang w:val="kk-KZ"/>
        </w:rPr>
        <w:t>жоғары</w:t>
      </w:r>
      <w:r w:rsidRPr="000C0659">
        <w:rPr>
          <w:rFonts w:ascii="Times New Roman" w:hAnsi="Times New Roman"/>
          <w:noProof/>
          <w:sz w:val="28"/>
          <w:szCs w:val="28"/>
          <w:lang w:val="kk-KZ"/>
        </w:rPr>
        <w:tab/>
        <w:t>-+6</w:t>
      </w:r>
    </w:p>
    <w:p w:rsidR="000C0659" w:rsidRPr="000C0659" w:rsidRDefault="000C0659" w:rsidP="000C0659">
      <w:pPr>
        <w:tabs>
          <w:tab w:val="left" w:leader="dot" w:pos="3734"/>
        </w:tabs>
        <w:spacing w:after="0" w:line="240" w:lineRule="auto"/>
        <w:rPr>
          <w:rFonts w:ascii="Times New Roman" w:hAnsi="Times New Roman"/>
          <w:noProof/>
          <w:sz w:val="28"/>
          <w:szCs w:val="28"/>
        </w:rPr>
      </w:pPr>
      <w:r w:rsidRPr="000C0659">
        <w:rPr>
          <w:rFonts w:ascii="Times New Roman" w:hAnsi="Times New Roman"/>
          <w:sz w:val="28"/>
          <w:szCs w:val="28"/>
        </w:rPr>
        <w:t xml:space="preserve">0,5-1,0 </w:t>
      </w:r>
      <w:r w:rsidRPr="000C0659">
        <w:rPr>
          <w:rFonts w:ascii="Times New Roman" w:hAnsi="Times New Roman"/>
          <w:noProof/>
          <w:sz w:val="28"/>
          <w:szCs w:val="28"/>
        </w:rPr>
        <w:t>жоғары</w:t>
      </w:r>
      <w:r w:rsidRPr="000C0659">
        <w:rPr>
          <w:rFonts w:ascii="Times New Roman" w:hAnsi="Times New Roman"/>
          <w:noProof/>
          <w:sz w:val="28"/>
          <w:szCs w:val="28"/>
        </w:rPr>
        <w:tab/>
        <w:t>-+5</w:t>
      </w:r>
    </w:p>
    <w:p w:rsidR="000C0659" w:rsidRPr="000C0659" w:rsidRDefault="000C0659" w:rsidP="000C0659">
      <w:pPr>
        <w:tabs>
          <w:tab w:val="left" w:leader="dot" w:pos="3734"/>
        </w:tabs>
        <w:spacing w:after="0" w:line="240" w:lineRule="auto"/>
        <w:rPr>
          <w:rFonts w:ascii="Times New Roman" w:hAnsi="Times New Roman"/>
          <w:noProof/>
          <w:sz w:val="28"/>
          <w:szCs w:val="28"/>
        </w:rPr>
      </w:pPr>
      <w:r w:rsidRPr="000C0659">
        <w:rPr>
          <w:rFonts w:ascii="Times New Roman" w:hAnsi="Times New Roman"/>
          <w:sz w:val="28"/>
          <w:szCs w:val="28"/>
        </w:rPr>
        <w:t xml:space="preserve">1,0-2,0 </w:t>
      </w:r>
      <w:r w:rsidRPr="000C0659">
        <w:rPr>
          <w:rFonts w:ascii="Times New Roman" w:hAnsi="Times New Roman"/>
          <w:noProof/>
          <w:sz w:val="28"/>
          <w:szCs w:val="28"/>
        </w:rPr>
        <w:t>жоғары</w:t>
      </w:r>
      <w:r w:rsidRPr="000C0659">
        <w:rPr>
          <w:rFonts w:ascii="Times New Roman" w:hAnsi="Times New Roman"/>
          <w:noProof/>
          <w:sz w:val="28"/>
          <w:szCs w:val="28"/>
        </w:rPr>
        <w:tab/>
        <w:t>-+4</w:t>
      </w:r>
    </w:p>
    <w:p w:rsidR="000C0659" w:rsidRPr="000C0659" w:rsidRDefault="000C0659" w:rsidP="000C0659">
      <w:pPr>
        <w:tabs>
          <w:tab w:val="left" w:leader="dot" w:pos="3734"/>
        </w:tabs>
        <w:spacing w:after="0" w:line="240" w:lineRule="auto"/>
        <w:rPr>
          <w:rFonts w:ascii="Times New Roman" w:hAnsi="Times New Roman"/>
          <w:noProof/>
          <w:sz w:val="28"/>
          <w:szCs w:val="28"/>
        </w:rPr>
      </w:pPr>
      <w:r w:rsidRPr="000C0659">
        <w:rPr>
          <w:rFonts w:ascii="Times New Roman" w:hAnsi="Times New Roman"/>
          <w:sz w:val="28"/>
          <w:szCs w:val="28"/>
        </w:rPr>
        <w:t xml:space="preserve">2,0-5,0 </w:t>
      </w:r>
      <w:r w:rsidRPr="000C0659">
        <w:rPr>
          <w:rFonts w:ascii="Times New Roman" w:hAnsi="Times New Roman"/>
          <w:noProof/>
          <w:sz w:val="28"/>
          <w:szCs w:val="28"/>
        </w:rPr>
        <w:t>жоғары</w:t>
      </w:r>
      <w:r w:rsidRPr="000C0659">
        <w:rPr>
          <w:rFonts w:ascii="Times New Roman" w:hAnsi="Times New Roman"/>
          <w:noProof/>
          <w:sz w:val="28"/>
          <w:szCs w:val="28"/>
        </w:rPr>
        <w:tab/>
        <w:t>-+3</w:t>
      </w:r>
    </w:p>
    <w:p w:rsidR="000C0659" w:rsidRPr="000C0659" w:rsidRDefault="000C0659" w:rsidP="000C0659">
      <w:pPr>
        <w:tabs>
          <w:tab w:val="left" w:leader="dot" w:pos="3734"/>
        </w:tabs>
        <w:spacing w:after="0" w:line="240" w:lineRule="auto"/>
        <w:rPr>
          <w:rFonts w:ascii="Times New Roman" w:hAnsi="Times New Roman"/>
          <w:noProof/>
          <w:sz w:val="28"/>
          <w:szCs w:val="28"/>
        </w:rPr>
      </w:pPr>
      <w:r w:rsidRPr="000C0659">
        <w:rPr>
          <w:rFonts w:ascii="Times New Roman" w:hAnsi="Times New Roman"/>
          <w:noProof/>
          <w:sz w:val="28"/>
          <w:szCs w:val="28"/>
        </w:rPr>
        <w:t>5,0-тен 10,0дейін</w:t>
      </w:r>
      <w:r w:rsidRPr="000C0659">
        <w:rPr>
          <w:rFonts w:ascii="Times New Roman" w:hAnsi="Times New Roman"/>
          <w:noProof/>
          <w:sz w:val="28"/>
          <w:szCs w:val="28"/>
        </w:rPr>
        <w:tab/>
        <w:t>-+2</w:t>
      </w:r>
    </w:p>
    <w:p w:rsidR="000C0659" w:rsidRPr="000C0659" w:rsidRDefault="000C0659" w:rsidP="000C0659">
      <w:pPr>
        <w:tabs>
          <w:tab w:val="left" w:leader="dot" w:pos="3715"/>
        </w:tabs>
        <w:spacing w:after="0" w:line="240" w:lineRule="auto"/>
        <w:rPr>
          <w:rFonts w:ascii="Times New Roman" w:hAnsi="Times New Roman"/>
          <w:noProof/>
          <w:sz w:val="28"/>
          <w:szCs w:val="28"/>
        </w:rPr>
      </w:pPr>
      <w:r w:rsidRPr="000C0659">
        <w:rPr>
          <w:rFonts w:ascii="Times New Roman" w:hAnsi="Times New Roman"/>
          <w:sz w:val="28"/>
          <w:szCs w:val="28"/>
        </w:rPr>
        <w:t xml:space="preserve">10,0 </w:t>
      </w:r>
      <w:r w:rsidRPr="000C0659">
        <w:rPr>
          <w:rFonts w:ascii="Times New Roman" w:hAnsi="Times New Roman"/>
          <w:noProof/>
          <w:sz w:val="28"/>
          <w:szCs w:val="28"/>
        </w:rPr>
        <w:t>жоғары</w:t>
      </w:r>
      <w:r w:rsidRPr="000C0659">
        <w:rPr>
          <w:rFonts w:ascii="Times New Roman" w:hAnsi="Times New Roman"/>
          <w:noProof/>
          <w:sz w:val="28"/>
          <w:szCs w:val="28"/>
        </w:rPr>
        <w:tab/>
        <w:t>-+1</w:t>
      </w:r>
    </w:p>
    <w:p w:rsidR="000C0659" w:rsidRPr="000C0659" w:rsidRDefault="000C0659" w:rsidP="000C0659">
      <w:pPr>
        <w:spacing w:after="0" w:line="240" w:lineRule="auto"/>
        <w:ind w:firstLine="374"/>
        <w:jc w:val="both"/>
        <w:rPr>
          <w:rFonts w:ascii="Times New Roman" w:hAnsi="Times New Roman"/>
          <w:sz w:val="28"/>
          <w:szCs w:val="28"/>
        </w:rPr>
      </w:pPr>
      <w:r w:rsidRPr="000C0659">
        <w:rPr>
          <w:rFonts w:ascii="Times New Roman" w:hAnsi="Times New Roman"/>
          <w:noProof/>
          <w:sz w:val="28"/>
          <w:szCs w:val="28"/>
        </w:rPr>
        <w:t>Көлемдік-салма</w:t>
      </w:r>
      <w:r w:rsidRPr="000C0659">
        <w:rPr>
          <w:rFonts w:ascii="Times New Roman" w:hAnsi="Times New Roman"/>
          <w:noProof/>
          <w:sz w:val="28"/>
          <w:szCs w:val="28"/>
          <w:lang w:val="kk-KZ"/>
        </w:rPr>
        <w:t>қ</w:t>
      </w:r>
      <w:r w:rsidRPr="000C0659">
        <w:rPr>
          <w:rFonts w:ascii="Times New Roman" w:hAnsi="Times New Roman"/>
          <w:noProof/>
          <w:sz w:val="28"/>
          <w:szCs w:val="28"/>
        </w:rPr>
        <w:t xml:space="preserve"> т</w:t>
      </w:r>
      <w:r w:rsidRPr="000C0659">
        <w:rPr>
          <w:rFonts w:ascii="Times New Roman" w:hAnsi="Times New Roman"/>
          <w:noProof/>
          <w:sz w:val="28"/>
          <w:szCs w:val="28"/>
          <w:lang w:val="kk-KZ"/>
        </w:rPr>
        <w:t>ә</w:t>
      </w:r>
      <w:r w:rsidRPr="000C0659">
        <w:rPr>
          <w:rFonts w:ascii="Times New Roman" w:hAnsi="Times New Roman"/>
          <w:noProof/>
          <w:sz w:val="28"/>
          <w:szCs w:val="28"/>
        </w:rPr>
        <w:t>сілімен дайындалған с</w:t>
      </w:r>
      <w:r w:rsidRPr="000C0659">
        <w:rPr>
          <w:rFonts w:ascii="Times New Roman" w:hAnsi="Times New Roman"/>
          <w:noProof/>
          <w:sz w:val="28"/>
          <w:szCs w:val="28"/>
          <w:lang w:val="kk-KZ"/>
        </w:rPr>
        <w:t>ұ</w:t>
      </w:r>
      <w:r w:rsidRPr="000C0659">
        <w:rPr>
          <w:rFonts w:ascii="Times New Roman" w:hAnsi="Times New Roman"/>
          <w:noProof/>
          <w:sz w:val="28"/>
          <w:szCs w:val="28"/>
        </w:rPr>
        <w:t>йы</w:t>
      </w:r>
      <w:r w:rsidRPr="000C0659">
        <w:rPr>
          <w:rFonts w:ascii="Times New Roman" w:hAnsi="Times New Roman"/>
          <w:noProof/>
          <w:sz w:val="28"/>
          <w:szCs w:val="28"/>
          <w:lang w:val="kk-KZ"/>
        </w:rPr>
        <w:t>қ</w:t>
      </w:r>
      <w:r w:rsidRPr="000C0659">
        <w:rPr>
          <w:rFonts w:ascii="Times New Roman" w:hAnsi="Times New Roman"/>
          <w:noProof/>
          <w:sz w:val="28"/>
          <w:szCs w:val="28"/>
        </w:rPr>
        <w:t xml:space="preserve"> дәрілік </w:t>
      </w:r>
      <w:proofErr w:type="spellStart"/>
      <w:r w:rsidRPr="000C0659">
        <w:rPr>
          <w:rFonts w:ascii="Times New Roman" w:hAnsi="Times New Roman"/>
          <w:sz w:val="28"/>
          <w:szCs w:val="28"/>
        </w:rPr>
        <w:t>заттарды</w:t>
      </w:r>
      <w:proofErr w:type="spellEnd"/>
      <w:r w:rsidRPr="000C0659">
        <w:rPr>
          <w:rFonts w:ascii="Times New Roman" w:hAnsi="Times New Roman"/>
          <w:sz w:val="28"/>
          <w:szCs w:val="28"/>
          <w:lang w:val="kk-KZ"/>
        </w:rPr>
        <w:t>ң</w:t>
      </w:r>
      <w:r w:rsidRPr="000C0659">
        <w:rPr>
          <w:rFonts w:ascii="Times New Roman" w:hAnsi="Times New Roman"/>
          <w:sz w:val="28"/>
          <w:szCs w:val="28"/>
        </w:rPr>
        <w:t xml:space="preserve"> </w:t>
      </w:r>
      <w:proofErr w:type="spellStart"/>
      <w:r w:rsidRPr="000C0659">
        <w:rPr>
          <w:rFonts w:ascii="Times New Roman" w:hAnsi="Times New Roman"/>
          <w:sz w:val="28"/>
          <w:szCs w:val="28"/>
        </w:rPr>
        <w:t>жалпы</w:t>
      </w:r>
      <w:proofErr w:type="spellEnd"/>
      <w:r w:rsidRPr="000C0659">
        <w:rPr>
          <w:rFonts w:ascii="Times New Roman" w:hAnsi="Times New Roman"/>
          <w:sz w:val="28"/>
          <w:szCs w:val="28"/>
        </w:rPr>
        <w:t xml:space="preserve"> </w:t>
      </w:r>
      <w:r w:rsidRPr="000C0659">
        <w:rPr>
          <w:rFonts w:ascii="Times New Roman" w:hAnsi="Times New Roman"/>
          <w:noProof/>
          <w:sz w:val="28"/>
          <w:szCs w:val="28"/>
        </w:rPr>
        <w:t xml:space="preserve">көлеміндегі </w:t>
      </w:r>
      <w:r w:rsidRPr="000C0659">
        <w:rPr>
          <w:rFonts w:ascii="Times New Roman" w:hAnsi="Times New Roman"/>
          <w:sz w:val="28"/>
          <w:szCs w:val="28"/>
        </w:rPr>
        <w:t xml:space="preserve">(мл) </w:t>
      </w:r>
      <w:r w:rsidRPr="000C0659">
        <w:rPr>
          <w:rFonts w:ascii="Times New Roman" w:hAnsi="Times New Roman"/>
          <w:noProof/>
          <w:sz w:val="28"/>
          <w:szCs w:val="28"/>
        </w:rPr>
        <w:t>ауытқуларды</w:t>
      </w:r>
      <w:r w:rsidRPr="000C0659">
        <w:rPr>
          <w:rFonts w:ascii="Times New Roman" w:hAnsi="Times New Roman"/>
          <w:noProof/>
          <w:sz w:val="28"/>
          <w:szCs w:val="28"/>
          <w:lang w:val="kk-KZ"/>
        </w:rPr>
        <w:t>ң</w:t>
      </w:r>
      <w:r w:rsidRPr="000C0659">
        <w:rPr>
          <w:rFonts w:ascii="Times New Roman" w:hAnsi="Times New Roman"/>
          <w:noProof/>
          <w:sz w:val="28"/>
          <w:szCs w:val="28"/>
        </w:rPr>
        <w:t xml:space="preserve"> р</w:t>
      </w:r>
      <w:r w:rsidRPr="000C0659">
        <w:rPr>
          <w:rFonts w:ascii="Times New Roman" w:hAnsi="Times New Roman"/>
          <w:noProof/>
          <w:sz w:val="28"/>
          <w:szCs w:val="28"/>
          <w:lang w:val="kk-KZ"/>
        </w:rPr>
        <w:t>ұқ</w:t>
      </w:r>
      <w:r w:rsidRPr="000C0659">
        <w:rPr>
          <w:rFonts w:ascii="Times New Roman" w:hAnsi="Times New Roman"/>
          <w:noProof/>
          <w:sz w:val="28"/>
          <w:szCs w:val="28"/>
        </w:rPr>
        <w:t xml:space="preserve">сат етілген </w:t>
      </w:r>
      <w:proofErr w:type="spellStart"/>
      <w:r w:rsidRPr="000C0659">
        <w:rPr>
          <w:rFonts w:ascii="Times New Roman" w:hAnsi="Times New Roman"/>
          <w:sz w:val="28"/>
          <w:szCs w:val="28"/>
        </w:rPr>
        <w:t>нормалары</w:t>
      </w:r>
      <w:proofErr w:type="spellEnd"/>
      <w:r w:rsidRPr="000C0659">
        <w:rPr>
          <w:rFonts w:ascii="Times New Roman" w:hAnsi="Times New Roman"/>
          <w:sz w:val="28"/>
          <w:szCs w:val="28"/>
        </w:rPr>
        <w:t>:</w:t>
      </w:r>
    </w:p>
    <w:p w:rsidR="000C0659" w:rsidRPr="000C0659" w:rsidRDefault="000C0659" w:rsidP="000C0659">
      <w:pPr>
        <w:tabs>
          <w:tab w:val="left" w:leader="dot" w:pos="3739"/>
        </w:tabs>
        <w:spacing w:after="0" w:line="240" w:lineRule="auto"/>
        <w:rPr>
          <w:rFonts w:ascii="Times New Roman" w:hAnsi="Times New Roman"/>
          <w:sz w:val="28"/>
          <w:szCs w:val="28"/>
        </w:rPr>
      </w:pPr>
      <w:r w:rsidRPr="000C0659">
        <w:rPr>
          <w:rFonts w:ascii="Times New Roman" w:hAnsi="Times New Roman"/>
          <w:sz w:val="28"/>
          <w:szCs w:val="28"/>
        </w:rPr>
        <w:t xml:space="preserve">10 </w:t>
      </w:r>
      <w:r w:rsidRPr="000C0659">
        <w:rPr>
          <w:rFonts w:ascii="Times New Roman" w:hAnsi="Times New Roman"/>
          <w:noProof/>
          <w:sz w:val="28"/>
          <w:szCs w:val="28"/>
        </w:rPr>
        <w:t>дейін</w:t>
      </w:r>
      <w:r w:rsidRPr="000C0659">
        <w:rPr>
          <w:rFonts w:ascii="Times New Roman" w:hAnsi="Times New Roman"/>
          <w:noProof/>
          <w:sz w:val="28"/>
          <w:szCs w:val="28"/>
        </w:rPr>
        <w:tab/>
      </w:r>
      <w:r w:rsidRPr="000C0659">
        <w:rPr>
          <w:rFonts w:ascii="Times New Roman" w:hAnsi="Times New Roman"/>
          <w:sz w:val="28"/>
          <w:szCs w:val="28"/>
        </w:rPr>
        <w:t>-+10</w:t>
      </w:r>
    </w:p>
    <w:p w:rsidR="000C0659" w:rsidRPr="000C0659" w:rsidRDefault="000C0659" w:rsidP="000C0659">
      <w:pPr>
        <w:tabs>
          <w:tab w:val="left" w:leader="dot" w:pos="3706"/>
        </w:tabs>
        <w:spacing w:after="0" w:line="240" w:lineRule="auto"/>
        <w:rPr>
          <w:rFonts w:ascii="Times New Roman" w:hAnsi="Times New Roman"/>
          <w:noProof/>
          <w:sz w:val="28"/>
          <w:szCs w:val="28"/>
        </w:rPr>
      </w:pPr>
      <w:r w:rsidRPr="000C0659">
        <w:rPr>
          <w:rFonts w:ascii="Times New Roman" w:hAnsi="Times New Roman"/>
          <w:sz w:val="28"/>
          <w:szCs w:val="28"/>
        </w:rPr>
        <w:t>1</w:t>
      </w:r>
      <w:r w:rsidRPr="000C0659">
        <w:rPr>
          <w:rFonts w:ascii="Times New Roman" w:hAnsi="Times New Roman"/>
          <w:noProof/>
          <w:sz w:val="28"/>
          <w:szCs w:val="28"/>
        </w:rPr>
        <w:t xml:space="preserve">0-нан </w:t>
      </w:r>
      <w:r w:rsidRPr="000C0659">
        <w:rPr>
          <w:rFonts w:ascii="Times New Roman" w:hAnsi="Times New Roman"/>
          <w:sz w:val="28"/>
          <w:szCs w:val="28"/>
        </w:rPr>
        <w:t xml:space="preserve">20 </w:t>
      </w:r>
      <w:r w:rsidRPr="000C0659">
        <w:rPr>
          <w:rFonts w:ascii="Times New Roman" w:hAnsi="Times New Roman"/>
          <w:noProof/>
          <w:sz w:val="28"/>
          <w:szCs w:val="28"/>
        </w:rPr>
        <w:t>дейін</w:t>
      </w:r>
      <w:r w:rsidRPr="000C0659">
        <w:rPr>
          <w:rFonts w:ascii="Times New Roman" w:hAnsi="Times New Roman"/>
          <w:noProof/>
          <w:sz w:val="28"/>
          <w:szCs w:val="28"/>
        </w:rPr>
        <w:tab/>
        <w:t>-+8</w:t>
      </w:r>
    </w:p>
    <w:p w:rsidR="000C0659" w:rsidRPr="000C0659" w:rsidRDefault="000C0659" w:rsidP="000C0659">
      <w:pPr>
        <w:tabs>
          <w:tab w:val="left" w:leader="dot" w:pos="3696"/>
        </w:tabs>
        <w:spacing w:after="0" w:line="240" w:lineRule="auto"/>
        <w:rPr>
          <w:rFonts w:ascii="Times New Roman" w:hAnsi="Times New Roman"/>
          <w:noProof/>
          <w:sz w:val="28"/>
          <w:szCs w:val="28"/>
        </w:rPr>
      </w:pPr>
      <w:r w:rsidRPr="000C0659">
        <w:rPr>
          <w:rFonts w:ascii="Times New Roman" w:hAnsi="Times New Roman"/>
          <w:sz w:val="28"/>
          <w:szCs w:val="28"/>
        </w:rPr>
        <w:t xml:space="preserve">20-дан 50 </w:t>
      </w:r>
      <w:r w:rsidRPr="000C0659">
        <w:rPr>
          <w:rFonts w:ascii="Times New Roman" w:hAnsi="Times New Roman"/>
          <w:noProof/>
          <w:sz w:val="28"/>
          <w:szCs w:val="28"/>
        </w:rPr>
        <w:t>дейін</w:t>
      </w:r>
      <w:r w:rsidRPr="000C0659">
        <w:rPr>
          <w:rFonts w:ascii="Times New Roman" w:hAnsi="Times New Roman"/>
          <w:noProof/>
          <w:sz w:val="28"/>
          <w:szCs w:val="28"/>
        </w:rPr>
        <w:tab/>
        <w:t>-+4</w:t>
      </w:r>
    </w:p>
    <w:p w:rsidR="000C0659" w:rsidRPr="000C0659" w:rsidRDefault="000C0659" w:rsidP="000C0659">
      <w:pPr>
        <w:tabs>
          <w:tab w:val="left" w:pos="851"/>
        </w:tabs>
        <w:spacing w:after="0" w:line="240" w:lineRule="auto"/>
        <w:jc w:val="both"/>
        <w:rPr>
          <w:rFonts w:ascii="Times New Roman" w:hAnsi="Times New Roman"/>
          <w:noProof/>
          <w:sz w:val="28"/>
          <w:szCs w:val="28"/>
          <w:lang w:val="kk-KZ"/>
        </w:rPr>
      </w:pPr>
      <w:r w:rsidRPr="000C0659">
        <w:rPr>
          <w:rFonts w:ascii="Times New Roman" w:hAnsi="Times New Roman"/>
          <w:noProof/>
          <w:sz w:val="28"/>
          <w:szCs w:val="28"/>
        </w:rPr>
        <w:t xml:space="preserve">50-ден </w:t>
      </w:r>
      <w:r w:rsidRPr="000C0659">
        <w:rPr>
          <w:rFonts w:ascii="Times New Roman" w:hAnsi="Times New Roman"/>
          <w:sz w:val="28"/>
          <w:szCs w:val="28"/>
        </w:rPr>
        <w:t xml:space="preserve">150 </w:t>
      </w:r>
      <w:r w:rsidRPr="000C0659">
        <w:rPr>
          <w:rFonts w:ascii="Times New Roman" w:hAnsi="Times New Roman"/>
          <w:noProof/>
          <w:sz w:val="28"/>
          <w:szCs w:val="28"/>
        </w:rPr>
        <w:t>дейін</w:t>
      </w:r>
      <w:r w:rsidRPr="000C0659">
        <w:rPr>
          <w:rFonts w:ascii="Times New Roman" w:hAnsi="Times New Roman"/>
          <w:noProof/>
          <w:sz w:val="28"/>
          <w:szCs w:val="28"/>
          <w:lang w:val="kk-KZ"/>
        </w:rPr>
        <w:t>........................</w:t>
      </w:r>
      <w:r w:rsidRPr="000C0659">
        <w:rPr>
          <w:rFonts w:ascii="Times New Roman" w:hAnsi="Times New Roman"/>
          <w:noProof/>
          <w:sz w:val="28"/>
          <w:szCs w:val="28"/>
        </w:rPr>
        <w:t>-+3</w:t>
      </w:r>
    </w:p>
    <w:p w:rsidR="000C0659" w:rsidRPr="000C0659" w:rsidRDefault="000C0659" w:rsidP="000C0659">
      <w:pPr>
        <w:tabs>
          <w:tab w:val="left" w:leader="dot" w:pos="4142"/>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150-ден 200 </w:t>
      </w:r>
      <w:r w:rsidRPr="000C0659">
        <w:rPr>
          <w:rFonts w:ascii="Times New Roman" w:hAnsi="Times New Roman"/>
          <w:noProof/>
          <w:sz w:val="28"/>
          <w:szCs w:val="28"/>
          <w:lang w:val="kk-KZ"/>
        </w:rPr>
        <w:t>дейін.......................</w:t>
      </w:r>
      <w:r w:rsidRPr="000C0659">
        <w:rPr>
          <w:rFonts w:ascii="Times New Roman" w:hAnsi="Times New Roman"/>
          <w:sz w:val="28"/>
          <w:szCs w:val="28"/>
          <w:lang w:val="kk-KZ"/>
        </w:rPr>
        <w:t>-+2</w:t>
      </w:r>
    </w:p>
    <w:p w:rsidR="000C0659" w:rsidRPr="000C0659" w:rsidRDefault="000C0659" w:rsidP="000C0659">
      <w:pPr>
        <w:tabs>
          <w:tab w:val="left" w:leader="dot" w:pos="4133"/>
        </w:tabs>
        <w:spacing w:after="0" w:line="240" w:lineRule="auto"/>
        <w:rPr>
          <w:rFonts w:ascii="Times New Roman" w:hAnsi="Times New Roman"/>
          <w:sz w:val="28"/>
          <w:szCs w:val="28"/>
          <w:lang w:val="kk-KZ"/>
        </w:rPr>
      </w:pPr>
      <w:r w:rsidRPr="000C0659">
        <w:rPr>
          <w:rFonts w:ascii="Times New Roman" w:hAnsi="Times New Roman"/>
          <w:sz w:val="28"/>
          <w:szCs w:val="28"/>
          <w:lang w:val="kk-KZ"/>
        </w:rPr>
        <w:t xml:space="preserve">200-ден </w:t>
      </w:r>
      <w:r w:rsidRPr="000C0659">
        <w:rPr>
          <w:rFonts w:ascii="Times New Roman" w:hAnsi="Times New Roman"/>
          <w:noProof/>
          <w:sz w:val="28"/>
          <w:szCs w:val="28"/>
          <w:lang w:val="kk-KZ"/>
        </w:rPr>
        <w:t>жоғары..........................</w:t>
      </w:r>
      <w:r w:rsidRPr="000C0659">
        <w:rPr>
          <w:rFonts w:ascii="Times New Roman" w:hAnsi="Times New Roman"/>
          <w:sz w:val="28"/>
          <w:szCs w:val="28"/>
          <w:lang w:val="kk-KZ"/>
        </w:rPr>
        <w:t>-+1</w:t>
      </w:r>
    </w:p>
    <w:p w:rsidR="000C0659" w:rsidRPr="000C0659" w:rsidRDefault="000C0659" w:rsidP="000C0659">
      <w:pPr>
        <w:spacing w:after="0" w:line="240" w:lineRule="auto"/>
        <w:ind w:firstLine="370"/>
        <w:jc w:val="both"/>
        <w:rPr>
          <w:rFonts w:ascii="Times New Roman" w:hAnsi="Times New Roman"/>
          <w:sz w:val="28"/>
          <w:szCs w:val="28"/>
          <w:lang w:val="kk-KZ"/>
        </w:rPr>
      </w:pPr>
      <w:r w:rsidRPr="000C0659">
        <w:rPr>
          <w:rFonts w:ascii="Times New Roman" w:hAnsi="Times New Roman"/>
          <w:noProof/>
          <w:sz w:val="28"/>
          <w:szCs w:val="28"/>
          <w:lang w:val="kk-KZ"/>
        </w:rPr>
        <w:t xml:space="preserve">Дәріханаішілік </w:t>
      </w:r>
      <w:r w:rsidRPr="000C0659">
        <w:rPr>
          <w:rFonts w:ascii="Times New Roman" w:hAnsi="Times New Roman"/>
          <w:sz w:val="28"/>
          <w:szCs w:val="28"/>
          <w:lang w:val="kk-KZ"/>
        </w:rPr>
        <w:t xml:space="preserve">дайын </w:t>
      </w:r>
      <w:r w:rsidRPr="000C0659">
        <w:rPr>
          <w:rFonts w:ascii="Times New Roman" w:hAnsi="Times New Roman"/>
          <w:noProof/>
          <w:sz w:val="28"/>
          <w:szCs w:val="28"/>
          <w:lang w:val="kk-KZ"/>
        </w:rPr>
        <w:t xml:space="preserve">дәрілік </w:t>
      </w:r>
      <w:r w:rsidRPr="000C0659">
        <w:rPr>
          <w:rFonts w:ascii="Times New Roman" w:hAnsi="Times New Roman"/>
          <w:sz w:val="28"/>
          <w:szCs w:val="28"/>
          <w:lang w:val="kk-KZ"/>
        </w:rPr>
        <w:t xml:space="preserve">формалар </w:t>
      </w:r>
      <w:r w:rsidRPr="000C0659">
        <w:rPr>
          <w:rFonts w:ascii="Times New Roman" w:hAnsi="Times New Roman"/>
          <w:noProof/>
          <w:sz w:val="28"/>
          <w:szCs w:val="28"/>
          <w:lang w:val="kk-KZ"/>
        </w:rPr>
        <w:t xml:space="preserve">ретінде </w:t>
      </w:r>
      <w:r w:rsidRPr="000C0659">
        <w:rPr>
          <w:rFonts w:ascii="Times New Roman" w:hAnsi="Times New Roman"/>
          <w:sz w:val="28"/>
          <w:szCs w:val="28"/>
          <w:lang w:val="kk-KZ"/>
        </w:rPr>
        <w:t xml:space="preserve">дайындалған инъекцияға </w:t>
      </w:r>
      <w:r w:rsidRPr="000C0659">
        <w:rPr>
          <w:rFonts w:ascii="Times New Roman" w:hAnsi="Times New Roman"/>
          <w:noProof/>
          <w:sz w:val="28"/>
          <w:szCs w:val="28"/>
          <w:lang w:val="kk-KZ"/>
        </w:rPr>
        <w:t xml:space="preserve">арналған ерітінділерді бөлшектеудегі рұқсат етілген ауытқу </w:t>
      </w:r>
      <w:r w:rsidRPr="000C0659">
        <w:rPr>
          <w:rFonts w:ascii="Times New Roman" w:hAnsi="Times New Roman"/>
          <w:sz w:val="28"/>
          <w:szCs w:val="28"/>
          <w:lang w:val="kk-KZ"/>
        </w:rPr>
        <w:t>нормалары (мл):</w:t>
      </w:r>
    </w:p>
    <w:p w:rsidR="000C0659" w:rsidRPr="000C0659" w:rsidRDefault="000C0659" w:rsidP="000C0659">
      <w:pPr>
        <w:tabs>
          <w:tab w:val="left" w:leader="dot" w:pos="4070"/>
        </w:tabs>
        <w:spacing w:after="0" w:line="240" w:lineRule="auto"/>
        <w:rPr>
          <w:rFonts w:ascii="Times New Roman" w:hAnsi="Times New Roman"/>
          <w:sz w:val="28"/>
          <w:szCs w:val="28"/>
          <w:lang w:val="kk-KZ"/>
        </w:rPr>
      </w:pPr>
      <w:r w:rsidRPr="000C0659">
        <w:rPr>
          <w:rFonts w:ascii="Times New Roman" w:hAnsi="Times New Roman"/>
          <w:noProof/>
          <w:sz w:val="28"/>
          <w:szCs w:val="28"/>
          <w:lang w:val="kk-KZ"/>
        </w:rPr>
        <w:t>50-ге дейін</w:t>
      </w:r>
      <w:r w:rsidRPr="000C0659">
        <w:rPr>
          <w:rFonts w:ascii="Times New Roman" w:hAnsi="Times New Roman"/>
          <w:noProof/>
          <w:sz w:val="28"/>
          <w:szCs w:val="28"/>
          <w:lang w:val="kk-KZ"/>
        </w:rPr>
        <w:tab/>
      </w:r>
      <w:r w:rsidRPr="000C0659">
        <w:rPr>
          <w:rFonts w:ascii="Times New Roman" w:hAnsi="Times New Roman"/>
          <w:sz w:val="28"/>
          <w:szCs w:val="28"/>
          <w:lang w:val="kk-KZ"/>
        </w:rPr>
        <w:t>-+10</w:t>
      </w:r>
    </w:p>
    <w:p w:rsidR="000C0659" w:rsidRPr="000C0659" w:rsidRDefault="000C0659" w:rsidP="000C0659">
      <w:pPr>
        <w:tabs>
          <w:tab w:val="left" w:leader="dot" w:pos="4162"/>
        </w:tabs>
        <w:spacing w:after="0" w:line="240" w:lineRule="auto"/>
        <w:rPr>
          <w:rFonts w:ascii="Times New Roman" w:hAnsi="Times New Roman"/>
          <w:noProof/>
          <w:sz w:val="28"/>
          <w:szCs w:val="28"/>
          <w:lang w:val="kk-KZ"/>
        </w:rPr>
      </w:pPr>
      <w:r w:rsidRPr="000C0659">
        <w:rPr>
          <w:rFonts w:ascii="Times New Roman" w:hAnsi="Times New Roman"/>
          <w:sz w:val="28"/>
          <w:szCs w:val="28"/>
          <w:lang w:val="kk-KZ"/>
        </w:rPr>
        <w:t xml:space="preserve">50 </w:t>
      </w:r>
      <w:r w:rsidRPr="000C0659">
        <w:rPr>
          <w:rFonts w:ascii="Times New Roman" w:hAnsi="Times New Roman"/>
          <w:noProof/>
          <w:sz w:val="28"/>
          <w:szCs w:val="28"/>
          <w:lang w:val="kk-KZ"/>
        </w:rPr>
        <w:t>жогары</w:t>
      </w:r>
      <w:r w:rsidRPr="000C0659">
        <w:rPr>
          <w:rFonts w:ascii="Times New Roman" w:hAnsi="Times New Roman"/>
          <w:noProof/>
          <w:sz w:val="28"/>
          <w:szCs w:val="28"/>
          <w:lang w:val="kk-KZ"/>
        </w:rPr>
        <w:tab/>
        <w:t>-+5</w:t>
      </w:r>
    </w:p>
    <w:p w:rsidR="000C0659" w:rsidRPr="000C0659" w:rsidRDefault="000C0659" w:rsidP="000C0659">
      <w:pPr>
        <w:spacing w:after="0" w:line="240" w:lineRule="auto"/>
        <w:rPr>
          <w:rFonts w:ascii="Times New Roman" w:hAnsi="Times New Roman"/>
          <w:sz w:val="28"/>
          <w:szCs w:val="28"/>
          <w:lang w:val="kk-KZ"/>
        </w:rPr>
      </w:pPr>
      <w:r w:rsidRPr="000C0659">
        <w:rPr>
          <w:rFonts w:ascii="Times New Roman" w:hAnsi="Times New Roman"/>
          <w:noProof/>
          <w:sz w:val="28"/>
          <w:szCs w:val="28"/>
          <w:lang w:val="kk-KZ"/>
        </w:rPr>
        <w:t xml:space="preserve">Майлардың жалпы массаларына (г) рұқсат етілген ауытқу </w:t>
      </w:r>
      <w:r w:rsidRPr="000C0659">
        <w:rPr>
          <w:rFonts w:ascii="Times New Roman" w:hAnsi="Times New Roman"/>
          <w:sz w:val="28"/>
          <w:szCs w:val="28"/>
          <w:lang w:val="kk-KZ"/>
        </w:rPr>
        <w:t>нормалары:</w:t>
      </w:r>
    </w:p>
    <w:p w:rsidR="000C0659" w:rsidRPr="000C0659" w:rsidRDefault="000C0659" w:rsidP="000C0659">
      <w:pPr>
        <w:tabs>
          <w:tab w:val="left" w:leader="dot" w:pos="3418"/>
        </w:tabs>
        <w:spacing w:after="0" w:line="240" w:lineRule="auto"/>
        <w:rPr>
          <w:rFonts w:ascii="Times New Roman" w:hAnsi="Times New Roman"/>
          <w:sz w:val="28"/>
          <w:szCs w:val="28"/>
        </w:rPr>
      </w:pPr>
      <w:r w:rsidRPr="000C0659">
        <w:rPr>
          <w:rFonts w:ascii="Times New Roman" w:hAnsi="Times New Roman"/>
          <w:sz w:val="28"/>
          <w:szCs w:val="28"/>
        </w:rPr>
        <w:lastRenderedPageBreak/>
        <w:t xml:space="preserve">5,0 </w:t>
      </w:r>
      <w:r w:rsidRPr="000C0659">
        <w:rPr>
          <w:rFonts w:ascii="Times New Roman" w:hAnsi="Times New Roman"/>
          <w:noProof/>
          <w:sz w:val="28"/>
          <w:szCs w:val="28"/>
        </w:rPr>
        <w:t>дейін</w:t>
      </w:r>
      <w:r w:rsidRPr="000C0659">
        <w:rPr>
          <w:rFonts w:ascii="Times New Roman" w:hAnsi="Times New Roman"/>
          <w:noProof/>
          <w:sz w:val="28"/>
          <w:szCs w:val="28"/>
        </w:rPr>
        <w:tab/>
      </w:r>
      <w:r w:rsidRPr="000C0659">
        <w:rPr>
          <w:rFonts w:ascii="Times New Roman" w:hAnsi="Times New Roman"/>
          <w:sz w:val="28"/>
          <w:szCs w:val="28"/>
        </w:rPr>
        <w:t>-+15</w:t>
      </w:r>
    </w:p>
    <w:p w:rsidR="000C0659" w:rsidRPr="000C0659" w:rsidRDefault="000C0659" w:rsidP="000C0659">
      <w:pPr>
        <w:tabs>
          <w:tab w:val="left" w:leader="dot" w:pos="3432"/>
        </w:tabs>
        <w:spacing w:after="0" w:line="240" w:lineRule="auto"/>
        <w:rPr>
          <w:rFonts w:ascii="Times New Roman" w:hAnsi="Times New Roman"/>
          <w:sz w:val="28"/>
          <w:szCs w:val="28"/>
        </w:rPr>
      </w:pPr>
      <w:r w:rsidRPr="000C0659">
        <w:rPr>
          <w:rFonts w:ascii="Times New Roman" w:hAnsi="Times New Roman"/>
          <w:noProof/>
          <w:sz w:val="28"/>
          <w:szCs w:val="28"/>
        </w:rPr>
        <w:t xml:space="preserve">5,0-нан </w:t>
      </w:r>
      <w:r w:rsidRPr="000C0659">
        <w:rPr>
          <w:rFonts w:ascii="Times New Roman" w:hAnsi="Times New Roman"/>
          <w:sz w:val="28"/>
          <w:szCs w:val="28"/>
        </w:rPr>
        <w:t xml:space="preserve">10,0 </w:t>
      </w:r>
      <w:r w:rsidRPr="000C0659">
        <w:rPr>
          <w:rFonts w:ascii="Times New Roman" w:hAnsi="Times New Roman"/>
          <w:noProof/>
          <w:sz w:val="28"/>
          <w:szCs w:val="28"/>
        </w:rPr>
        <w:t>дейін</w:t>
      </w:r>
      <w:r w:rsidRPr="000C0659">
        <w:rPr>
          <w:rFonts w:ascii="Times New Roman" w:hAnsi="Times New Roman"/>
          <w:noProof/>
          <w:sz w:val="28"/>
          <w:szCs w:val="28"/>
        </w:rPr>
        <w:tab/>
      </w:r>
      <w:r w:rsidRPr="000C0659">
        <w:rPr>
          <w:rFonts w:ascii="Times New Roman" w:hAnsi="Times New Roman"/>
          <w:sz w:val="28"/>
          <w:szCs w:val="28"/>
        </w:rPr>
        <w:t>-+10</w:t>
      </w:r>
    </w:p>
    <w:p w:rsidR="000C0659" w:rsidRPr="000C0659" w:rsidRDefault="000C0659" w:rsidP="000C0659">
      <w:pPr>
        <w:tabs>
          <w:tab w:val="left" w:leader="dot" w:pos="3432"/>
        </w:tabs>
        <w:spacing w:after="0" w:line="240" w:lineRule="auto"/>
        <w:rPr>
          <w:rFonts w:ascii="Times New Roman" w:hAnsi="Times New Roman"/>
          <w:noProof/>
          <w:sz w:val="28"/>
          <w:szCs w:val="28"/>
        </w:rPr>
      </w:pPr>
      <w:r w:rsidRPr="000C0659">
        <w:rPr>
          <w:rFonts w:ascii="Times New Roman" w:hAnsi="Times New Roman"/>
          <w:noProof/>
          <w:sz w:val="28"/>
          <w:szCs w:val="28"/>
        </w:rPr>
        <w:t xml:space="preserve">10,0-нан </w:t>
      </w:r>
      <w:r w:rsidRPr="000C0659">
        <w:rPr>
          <w:rFonts w:ascii="Times New Roman" w:hAnsi="Times New Roman"/>
          <w:sz w:val="28"/>
          <w:szCs w:val="28"/>
        </w:rPr>
        <w:t xml:space="preserve">20,0 </w:t>
      </w:r>
      <w:r w:rsidRPr="000C0659">
        <w:rPr>
          <w:rFonts w:ascii="Times New Roman" w:hAnsi="Times New Roman"/>
          <w:noProof/>
          <w:sz w:val="28"/>
          <w:szCs w:val="28"/>
        </w:rPr>
        <w:t>дейін</w:t>
      </w:r>
      <w:r w:rsidRPr="000C0659">
        <w:rPr>
          <w:rFonts w:ascii="Times New Roman" w:hAnsi="Times New Roman"/>
          <w:noProof/>
          <w:sz w:val="28"/>
          <w:szCs w:val="28"/>
        </w:rPr>
        <w:tab/>
        <w:t>-+8</w:t>
      </w:r>
    </w:p>
    <w:p w:rsidR="000C0659" w:rsidRPr="000C0659" w:rsidRDefault="000C0659" w:rsidP="000C0659">
      <w:pPr>
        <w:tabs>
          <w:tab w:val="left" w:leader="dot" w:pos="3437"/>
          <w:tab w:val="left" w:pos="6163"/>
        </w:tabs>
        <w:spacing w:after="0" w:line="240" w:lineRule="auto"/>
        <w:jc w:val="both"/>
        <w:rPr>
          <w:rFonts w:ascii="Times New Roman" w:hAnsi="Times New Roman"/>
          <w:sz w:val="28"/>
          <w:szCs w:val="28"/>
        </w:rPr>
      </w:pPr>
      <w:r w:rsidRPr="000C0659">
        <w:rPr>
          <w:rFonts w:ascii="Times New Roman" w:hAnsi="Times New Roman"/>
          <w:noProof/>
          <w:sz w:val="28"/>
          <w:szCs w:val="28"/>
        </w:rPr>
        <w:t xml:space="preserve">30,0-нан </w:t>
      </w:r>
      <w:r w:rsidRPr="000C0659">
        <w:rPr>
          <w:rFonts w:ascii="Times New Roman" w:hAnsi="Times New Roman"/>
          <w:sz w:val="28"/>
          <w:szCs w:val="28"/>
        </w:rPr>
        <w:t xml:space="preserve">50,0 </w:t>
      </w:r>
      <w:r w:rsidRPr="000C0659">
        <w:rPr>
          <w:rFonts w:ascii="Times New Roman" w:hAnsi="Times New Roman"/>
          <w:noProof/>
          <w:sz w:val="28"/>
          <w:szCs w:val="28"/>
        </w:rPr>
        <w:t>дейін</w:t>
      </w:r>
      <w:r w:rsidRPr="000C0659">
        <w:rPr>
          <w:rFonts w:ascii="Times New Roman" w:hAnsi="Times New Roman"/>
          <w:noProof/>
          <w:sz w:val="28"/>
          <w:szCs w:val="28"/>
        </w:rPr>
        <w:tab/>
        <w:t>-+5</w:t>
      </w:r>
      <w:r w:rsidRPr="000C0659">
        <w:rPr>
          <w:rFonts w:ascii="Times New Roman" w:hAnsi="Times New Roman"/>
          <w:noProof/>
          <w:sz w:val="28"/>
          <w:szCs w:val="28"/>
        </w:rPr>
        <w:tab/>
      </w:r>
    </w:p>
    <w:p w:rsidR="000C0659" w:rsidRPr="000C0659" w:rsidRDefault="000C0659" w:rsidP="000C0659">
      <w:pPr>
        <w:tabs>
          <w:tab w:val="left" w:leader="dot" w:pos="3437"/>
          <w:tab w:val="left" w:pos="6072"/>
        </w:tabs>
        <w:spacing w:after="0" w:line="240" w:lineRule="auto"/>
        <w:jc w:val="both"/>
        <w:rPr>
          <w:rFonts w:ascii="Times New Roman" w:hAnsi="Times New Roman"/>
          <w:sz w:val="28"/>
          <w:szCs w:val="28"/>
        </w:rPr>
      </w:pPr>
      <w:r w:rsidRPr="000C0659">
        <w:rPr>
          <w:rFonts w:ascii="Times New Roman" w:hAnsi="Times New Roman"/>
          <w:noProof/>
          <w:sz w:val="28"/>
          <w:szCs w:val="28"/>
        </w:rPr>
        <w:t xml:space="preserve">50,0-нан </w:t>
      </w:r>
      <w:r w:rsidRPr="000C0659">
        <w:rPr>
          <w:rFonts w:ascii="Times New Roman" w:hAnsi="Times New Roman"/>
          <w:sz w:val="28"/>
          <w:szCs w:val="28"/>
        </w:rPr>
        <w:t xml:space="preserve">100,0 </w:t>
      </w:r>
      <w:r w:rsidRPr="000C0659">
        <w:rPr>
          <w:rFonts w:ascii="Times New Roman" w:hAnsi="Times New Roman"/>
          <w:noProof/>
          <w:sz w:val="28"/>
          <w:szCs w:val="28"/>
        </w:rPr>
        <w:t>дейін</w:t>
      </w:r>
      <w:r w:rsidRPr="000C0659">
        <w:rPr>
          <w:rFonts w:ascii="Times New Roman" w:hAnsi="Times New Roman"/>
          <w:noProof/>
          <w:sz w:val="28"/>
          <w:szCs w:val="28"/>
        </w:rPr>
        <w:tab/>
        <w:t>-+3</w:t>
      </w:r>
      <w:r w:rsidRPr="000C0659">
        <w:rPr>
          <w:rFonts w:ascii="Times New Roman" w:hAnsi="Times New Roman"/>
          <w:noProof/>
          <w:sz w:val="28"/>
          <w:szCs w:val="28"/>
        </w:rPr>
        <w:tab/>
      </w:r>
    </w:p>
    <w:p w:rsidR="000C0659" w:rsidRPr="000C0659" w:rsidRDefault="000C0659" w:rsidP="000C0659">
      <w:pPr>
        <w:tabs>
          <w:tab w:val="left" w:pos="851"/>
        </w:tabs>
        <w:spacing w:after="0" w:line="240" w:lineRule="auto"/>
        <w:rPr>
          <w:rFonts w:ascii="Times New Roman" w:hAnsi="Times New Roman"/>
          <w:noProof/>
          <w:sz w:val="28"/>
          <w:szCs w:val="28"/>
          <w:lang w:val="kk-KZ"/>
        </w:rPr>
      </w:pPr>
      <w:r w:rsidRPr="000C0659">
        <w:rPr>
          <w:rFonts w:ascii="Times New Roman" w:hAnsi="Times New Roman"/>
          <w:sz w:val="28"/>
          <w:szCs w:val="28"/>
        </w:rPr>
        <w:t>100,0</w:t>
      </w:r>
      <w:r w:rsidRPr="000C0659">
        <w:rPr>
          <w:rFonts w:ascii="Times New Roman" w:hAnsi="Times New Roman"/>
          <w:sz w:val="28"/>
          <w:szCs w:val="28"/>
          <w:lang w:val="kk-KZ"/>
        </w:rPr>
        <w:t xml:space="preserve"> </w:t>
      </w:r>
      <w:r w:rsidRPr="000C0659">
        <w:rPr>
          <w:rFonts w:ascii="Times New Roman" w:hAnsi="Times New Roman"/>
          <w:noProof/>
          <w:sz w:val="28"/>
          <w:szCs w:val="28"/>
        </w:rPr>
        <w:t>жо</w:t>
      </w:r>
      <w:r w:rsidRPr="000C0659">
        <w:rPr>
          <w:rFonts w:ascii="Times New Roman" w:hAnsi="Times New Roman"/>
          <w:noProof/>
          <w:sz w:val="28"/>
          <w:szCs w:val="28"/>
          <w:lang w:val="kk-KZ"/>
        </w:rPr>
        <w:t>ғ</w:t>
      </w:r>
      <w:r w:rsidRPr="000C0659">
        <w:rPr>
          <w:rFonts w:ascii="Times New Roman" w:hAnsi="Times New Roman"/>
          <w:noProof/>
          <w:sz w:val="28"/>
          <w:szCs w:val="28"/>
        </w:rPr>
        <w:t>ары</w:t>
      </w:r>
      <w:r w:rsidRPr="000C0659">
        <w:rPr>
          <w:rFonts w:ascii="Times New Roman" w:hAnsi="Times New Roman"/>
          <w:noProof/>
          <w:sz w:val="28"/>
          <w:szCs w:val="28"/>
          <w:lang w:val="kk-KZ"/>
        </w:rPr>
        <w:t>.........................</w:t>
      </w:r>
      <w:r w:rsidRPr="000C0659">
        <w:rPr>
          <w:rFonts w:ascii="Times New Roman" w:hAnsi="Times New Roman"/>
          <w:noProof/>
          <w:sz w:val="28"/>
          <w:szCs w:val="28"/>
        </w:rPr>
        <w:t>-+2</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26"/>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презентация</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26"/>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26"/>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28"/>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Дәріханада дайындалған дәрілік формаларды безендіру тәртіптері қандай?</w:t>
      </w:r>
    </w:p>
    <w:p w:rsidR="000C0659" w:rsidRPr="000C0659" w:rsidRDefault="000C0659" w:rsidP="00953366">
      <w:pPr>
        <w:numPr>
          <w:ilvl w:val="0"/>
          <w:numId w:val="128"/>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Дәріханаішілік дәрілік заттарды қалай безендіреді?</w:t>
      </w:r>
    </w:p>
    <w:p w:rsidR="000C0659" w:rsidRPr="000C0659" w:rsidRDefault="000C0659" w:rsidP="00953366">
      <w:pPr>
        <w:numPr>
          <w:ilvl w:val="0"/>
          <w:numId w:val="128"/>
        </w:numPr>
        <w:spacing w:after="0" w:line="240" w:lineRule="auto"/>
        <w:rPr>
          <w:rFonts w:ascii="Times New Roman" w:hAnsi="Times New Roman"/>
          <w:sz w:val="28"/>
          <w:szCs w:val="28"/>
          <w:lang w:val="kk-KZ"/>
        </w:rPr>
      </w:pPr>
      <w:r w:rsidRPr="000C0659">
        <w:rPr>
          <w:rFonts w:ascii="Times New Roman" w:hAnsi="Times New Roman"/>
          <w:sz w:val="28"/>
          <w:szCs w:val="28"/>
          <w:lang w:val="kk-KZ"/>
        </w:rPr>
        <w:t>Емдеу орындарының сұрау-талап қағаздары бойынша дайындалған дәрілік формалардың босатылуы, босату кезіндегі бақылауды қалай жүргізеді?</w:t>
      </w:r>
    </w:p>
    <w:p w:rsidR="000C0659" w:rsidRPr="000C0659" w:rsidRDefault="000C0659" w:rsidP="00953366">
      <w:pPr>
        <w:numPr>
          <w:ilvl w:val="0"/>
          <w:numId w:val="128"/>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Дәріханада дайындалған дәрілер қалай басталады және босатудағы бақылау қалай жүргізіледі?</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0C0659">
      <w:pPr>
        <w:spacing w:after="0" w:line="240" w:lineRule="auto"/>
        <w:rPr>
          <w:rFonts w:ascii="Times New Roman" w:hAnsi="Times New Roman"/>
          <w:b/>
          <w:sz w:val="28"/>
          <w:szCs w:val="28"/>
          <w:lang w:val="kk-KZ"/>
        </w:rPr>
      </w:pPr>
    </w:p>
    <w:p w:rsidR="000C0659" w:rsidRPr="000C0659" w:rsidRDefault="000C0659" w:rsidP="00953366">
      <w:pPr>
        <w:numPr>
          <w:ilvl w:val="0"/>
          <w:numId w:val="113"/>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Тақырыбы № 10: </w:t>
      </w:r>
      <w:r w:rsidRPr="000C0659">
        <w:rPr>
          <w:rFonts w:ascii="Times New Roman" w:hAnsi="Times New Roman"/>
          <w:sz w:val="28"/>
          <w:szCs w:val="28"/>
          <w:lang w:val="kk-KZ"/>
        </w:rPr>
        <w:t>Стационарлық науқастарды дәрілермен қамтамасыздандыру</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13"/>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стационарлық науқастарды дәрілермен қамтамасыздандыру туралы түсінік беру.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13"/>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lastRenderedPageBreak/>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Ауруханаларда клиникаларда, диспансерлерде және басқа да емдеу-профилактикалық ұйымдарында (ЕПҰ) стационарлық жағдайда емделіп жатқан ауруларды дәрі-дәрмектермен қамту тұрғындарды қамтамасыз ететін дәріханалар, ЕПҮ дәріханалары (ауруханалық дәріханалар) немесе ауруханалық дәріханалар арқылы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Тұрғындарды қамтамасыз ететін дәріханалар емдеу-профилактикалық ұйымдарға қажетті дәрілік заттарды медицина бұйымдарын, басқа да фармацевтикалық тауарларды босатуды қор сақтау бөлімі арқылы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Қор сақтау бөлімі дәріханаға күнделікті қажетті дәрілік заттарға, медициналық бұйымдарға, басқа да фармацевтикалық тауарларға дәріханалық көтерме сауда фирмасына, дәріханалық қоймаға сұрау- талап қағаздарын уақытында тапсыруды және олардан дәріханаға келген</w:t>
      </w:r>
      <w:r w:rsidRPr="000C0659">
        <w:rPr>
          <w:rFonts w:ascii="Times New Roman" w:hAnsi="Times New Roman"/>
          <w:color w:val="FF0000"/>
          <w:sz w:val="28"/>
          <w:szCs w:val="28"/>
          <w:lang w:val="kk-KZ"/>
        </w:rPr>
        <w:t xml:space="preserve"> </w:t>
      </w:r>
      <w:r w:rsidRPr="000C0659">
        <w:rPr>
          <w:rFonts w:ascii="Times New Roman" w:hAnsi="Times New Roman"/>
          <w:sz w:val="28"/>
          <w:szCs w:val="28"/>
          <w:lang w:val="kk-KZ"/>
        </w:rPr>
        <w:t>тауарлардың саны мен сапасын тексеріп қабылдауды, сақтауды сонымен қатар қажеттіліктеріне қарай тауарларды дәріхананың басқа бөлімдеріне, майда бөлшек сауда жүйесіне және емдеу-профилактикалық басқа ұйымдарға босатуды жүзеге асырады.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Дәріхананың қор сақтау бөлімін фармацевт басқарады. Бөлім меңгерушісінің орынбасары қызметін де фармацевт маман атқарады.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Қор сақтау бөлімінің меңгерушісінің және орынбасарының негізгі міндетгері:</w:t>
      </w:r>
    </w:p>
    <w:p w:rsidR="000C0659" w:rsidRPr="000C0659" w:rsidRDefault="000C0659" w:rsidP="00953366">
      <w:pPr>
        <w:numPr>
          <w:ilvl w:val="0"/>
          <w:numId w:val="13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дәріханаға қажетті дәрілік заттар мен басқа фармацевтикалық тауарларға сұрау-талап қағаздарын уақтылы фармацевтикалық көтерме сауда фирмаларына, дәріханалық қоймаға беру;</w:t>
      </w:r>
    </w:p>
    <w:p w:rsidR="000C0659" w:rsidRPr="000C0659" w:rsidRDefault="000C0659" w:rsidP="00953366">
      <w:pPr>
        <w:numPr>
          <w:ilvl w:val="0"/>
          <w:numId w:val="13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дәріханада дәрілік заттардың ассортименттік қорының болуын және тауарлардың дұрыс сақталуын қадағалау;</w:t>
      </w:r>
    </w:p>
    <w:p w:rsidR="000C0659" w:rsidRPr="000C0659" w:rsidRDefault="000C0659" w:rsidP="00953366">
      <w:pPr>
        <w:numPr>
          <w:ilvl w:val="0"/>
          <w:numId w:val="13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фармацевтикалық көтерме сауда фирмаларынан дәріханалық қоймадан дәріханаға түскен тауарлардың санын, сапасын тексеріп қабылдау және олардың жолдама құжаттарының дұрыс безендірілуін тексеру;</w:t>
      </w:r>
    </w:p>
    <w:p w:rsidR="000C0659" w:rsidRPr="000C0659" w:rsidRDefault="000C0659" w:rsidP="00953366">
      <w:pPr>
        <w:numPr>
          <w:ilvl w:val="0"/>
          <w:numId w:val="13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бөлімдегі тауарлардың есебін жүргізу;</w:t>
      </w:r>
    </w:p>
    <w:p w:rsidR="000C0659" w:rsidRPr="000C0659" w:rsidRDefault="000C0659" w:rsidP="00953366">
      <w:pPr>
        <w:numPr>
          <w:ilvl w:val="0"/>
          <w:numId w:val="13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тауарлдарды дәріхананың басқа бөлімдеріне емдеу-профилактикалық ұйымдарға, майда бөлшек сауда жүйесіне және басқа ұйымдарға босату құжаттарын дұрыс безендіру.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Ауруханалық немесе ЕПҰ дәріханалары денсаулық сақтау мекемесіне жатады. Ауруханалық дәріханалар (АД) арнайы фармацевтикалық білімі бар заңды тұлғалармен және жеке кәсіпкерлермен ұйымдастырылып ашылады.</w:t>
      </w:r>
    </w:p>
    <w:p w:rsidR="000C0659" w:rsidRPr="000C0659" w:rsidRDefault="000C0659" w:rsidP="000C0659">
      <w:pPr>
        <w:tabs>
          <w:tab w:val="left" w:pos="0"/>
        </w:tabs>
        <w:spacing w:after="0" w:line="240" w:lineRule="auto"/>
        <w:ind w:right="-81" w:firstLine="567"/>
        <w:jc w:val="both"/>
        <w:rPr>
          <w:rFonts w:ascii="Times New Roman" w:hAnsi="Times New Roman"/>
          <w:sz w:val="28"/>
          <w:szCs w:val="28"/>
          <w:lang w:val="kk-KZ"/>
        </w:rPr>
      </w:pPr>
      <w:r w:rsidRPr="000C0659">
        <w:rPr>
          <w:rFonts w:ascii="Times New Roman" w:hAnsi="Times New Roman"/>
          <w:sz w:val="28"/>
          <w:szCs w:val="28"/>
          <w:lang w:val="kk-KZ"/>
        </w:rPr>
        <w:t>Емдеу-профилактикалық мекемелерде төсектер саны 100-ден асса, емдеу орыны құқығына ие ауруханалық дәріханалар ұйымдастырылады. Емдеу-профилактикалық мекеме дәріханалары емдеу орының құрылымдық бөлімдері мен кабинеттерін дайын және дәріханалық жағдайда дайындалған дәрілік заттармен, медициналық бұйымдармен, басқа да босатуға рұқсат етілген фармацевтикалық тауарлармен қамтамасыз етеді.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Ауруханалық дәріханалардың негізгі міндеттеріне емдеу-профилактикалық мекемелердің сұрау-талап қағаздары бойынша дәрілік</w:t>
      </w:r>
      <w:r w:rsidRPr="000C0659">
        <w:rPr>
          <w:rFonts w:ascii="Times New Roman" w:hAnsi="Times New Roman"/>
          <w:color w:val="FF0000"/>
          <w:sz w:val="28"/>
          <w:szCs w:val="28"/>
          <w:lang w:val="kk-KZ"/>
        </w:rPr>
        <w:t xml:space="preserve"> </w:t>
      </w:r>
      <w:r w:rsidRPr="000C0659">
        <w:rPr>
          <w:rFonts w:ascii="Times New Roman" w:hAnsi="Times New Roman"/>
          <w:sz w:val="28"/>
          <w:szCs w:val="28"/>
          <w:lang w:val="kk-KZ"/>
        </w:rPr>
        <w:t xml:space="preserve">заттармен, медициналық бұйымдармен,  фармацевтикалық тауарлармен қамтамасыз ету; емдеу-профилактикалық мекемелердің жұмыс ерекшелігі мен бағытына сәйкес дәрілік заттардың, басқа да фармацевтикалық тауарлармен қажеттілігін анықтау; емдеу-профилактикалық мекемелеріне бекітілген дәрігерлерді жүйелі түрде дәрілік заттар ассортиметті туралы ақпараттандыруды ұйымдастыру. </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Ауруханалық дәріханалар негізгі міндеттерін жүзеге асыруда келесі қызметтерді атқарады:</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емдеу-профилактикалық мекемелердің емдеу бағыты мен ерекшелігіне сәйкес қажетті дәрілік заттардың, медициналық бұйымдардың, басқа да фармацевтикалық тауарлардың  ассортиметтін анықтау;</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Емдеу-профилактикалардың бөлімдерінен дәрілік заттарға, басқа да фармацевтикалық тауарларға сұрау-талап қағаздарын қабылдайды;</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бекітілген емдеу-профилактикалық мекемелердің сұрау-талап қағаздары бойынша дәрілік формаларды дайындайды, олардың сапасына бақылау жүргізеді;</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басқа да фармацевтикалық тауарлардың бекітілген емдеу орындары бөлім, кабинеттерінде қолданылуын және сақталуын үнемі бақылайды;</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 xml:space="preserve">фармацевтикалық тәртіп және санитарлық ереже талаптарының орындалуын қамтамасыз етеді; </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 туралы, олардың фармацевтикалық әсерлері, қосалқы әсерлері, дозалары туралы қажетті барлық мәліметтермен дәрілерді ақпараттандырады;</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медициналық және ауруды күту бұйымдарын,  басқа да фармацевтикалық тауарлардың сақталуын бекітілген тәртіптермен мерзімдеріне сәйкес қамтамасыз етеді;</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бугалтерлік, оперативтік, статистикалық есептерді жүргізіп, айлық есептерді жасайды;</w:t>
      </w:r>
    </w:p>
    <w:p w:rsidR="000C0659" w:rsidRPr="000C0659" w:rsidRDefault="000C0659" w:rsidP="00953366">
      <w:pPr>
        <w:numPr>
          <w:ilvl w:val="0"/>
          <w:numId w:val="131"/>
        </w:numPr>
        <w:tabs>
          <w:tab w:val="clear" w:pos="126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 жұмысына, фармацевтикалық қызметкерлер жұмыстарына озық әдістерді, жаңа технологияларды енгізуді қамтамасыз етеді.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ЕПМ дәріханалары және ААД дәріханалық ұйымдарға тән барлық қызметтерді атқарады. Бұл дәріханалардың тұрғындарды қамту дәріханаларынан айырмашылығы дәрі-дәрмектермен тұрғындарды қамтамсыз етпейді.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Ауруханалық дәріханалардың емдеу орындарының медициналық көмек көрсету қызметтерінің бағыттарына қарай жұқпалы аурулар емдеу орыны  дәріханалары, диспаселер дәріханалары, клиникалар дәріханалары, т.б. болып бөлінеді.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Ауруханалық дәріханалар бөлмелермен, мүмкіндік болып жатса бөлек ғимараттарымен, дәріханалық мебелдермен, прибор, папараттармен, инвентарлармен жабдықталу нормаларына сәйкес қамтамасыз етіледі. </w:t>
      </w:r>
      <w:r w:rsidRPr="000C0659">
        <w:rPr>
          <w:rFonts w:ascii="Times New Roman" w:hAnsi="Times New Roman"/>
          <w:sz w:val="28"/>
          <w:szCs w:val="28"/>
          <w:lang w:val="kk-KZ"/>
        </w:rPr>
        <w:lastRenderedPageBreak/>
        <w:t>Сонымен қатар АД және ААД бекітілген нормативтерге сәйкес сыворотка, вакциналарды қажетті қорларымен, дәрілік формаларды дайындауда, сапасын бақылауда қолданылатын прибор реактивтермен қамтылады. Мемлекеттік формакопея, басқа да анықтама-ақпараттық әдебиеттердің болуы талап етіледі.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color w:val="FF0000"/>
          <w:sz w:val="28"/>
          <w:szCs w:val="28"/>
          <w:lang w:val="kk-KZ"/>
        </w:rPr>
        <w:t xml:space="preserve"> </w:t>
      </w:r>
      <w:r w:rsidRPr="000C0659">
        <w:rPr>
          <w:rFonts w:ascii="Times New Roman" w:hAnsi="Times New Roman"/>
          <w:sz w:val="28"/>
          <w:szCs w:val="28"/>
          <w:lang w:val="kk-KZ"/>
        </w:rPr>
        <w:t xml:space="preserve">Ауруханалық дәріханалардың негізгі бөлмелеріне дәрілік формаларды дайындау бөлмесі, дәрілік заттардың, басқа да фармацевтикалық тауарларды сақтау бөлмелері (дайын дәрілік заттарды, улы және есірткілік әсері бар дәрілік заттарды, дәрілік өсімдіктерді, жанғыш және тезтұтанғыш суйықтарды, медициналық бұйымдарды, санитариялық және гигиеналық заттарды т.б.). </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Дәріхананың дәрілік формалар дайындайтын бөлмелері ассистенттік-  ассистенттік шлюзімен, бөлшектеу жұмыстары, стерилизациялау (автоклав), дистиллияциялық бөлмелерді қамтиды.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Дәріхананың қызметтік және тұрмыс бөлмелеріне дәріхана меңгерушісінің кабинеті, бухгалтерия, қызметкерледің киімдері бөлмесі, әжетхана, душ қабылдау бөлмесі т.б. жатады.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Емдеу-профилактикалық мекемелері диагностикалық және емдеу жұмыстарын жүргізуге керекті дәрілік заттарды, басқа да фармацевтикалық тауарларды бекітілген тәртіпке сәйкес безендірілген сұрау-талап қағаздарымен дәріханалардан алады. Құрамында есірткілік, психотроптық заттар және прекурсорлар бар дәрілік заттарға сұрау-талап қағаздары бекітілген үлгіде жазылады (кесте ).  Сұрау-талап қағаздарында денсаулық сақтау ұйымының атауы, штампысы құрамында есірткілік, психотроптық заттар және прекурсорлар бар дәрілік заттардың айналасымен байланысты фармацевтикалық қызметті атқару құқығын беретін мемлекеттік  лицензияның нөмірі көрсетілген дәріхананың атауы, қолданылу мақсаты, алушы қызметкердің Т.А.Ә., дәрілік заттардың атаулары, өлшем бірліктері, қажетті саны жазумен көрсетіледі, босатылған саны, емдеу орыны басшысыныңқолы қойылады.</w:t>
      </w:r>
    </w:p>
    <w:p w:rsidR="000C0659" w:rsidRPr="000C0659" w:rsidRDefault="000C0659" w:rsidP="000C0659">
      <w:pPr>
        <w:tabs>
          <w:tab w:val="left" w:pos="0"/>
        </w:tabs>
        <w:spacing w:after="0" w:line="240" w:lineRule="auto"/>
        <w:ind w:firstLine="567"/>
        <w:jc w:val="both"/>
        <w:rPr>
          <w:rFonts w:ascii="Times New Roman" w:hAnsi="Times New Roman"/>
          <w:color w:val="FF0000"/>
          <w:sz w:val="28"/>
          <w:szCs w:val="28"/>
          <w:lang w:val="kk-KZ"/>
        </w:rPr>
      </w:pPr>
    </w:p>
    <w:p w:rsidR="000C0659" w:rsidRPr="000C0659" w:rsidRDefault="000C0659" w:rsidP="00953366">
      <w:pPr>
        <w:numPr>
          <w:ilvl w:val="0"/>
          <w:numId w:val="113"/>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слайдтар</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13"/>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13"/>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32"/>
        </w:numPr>
        <w:spacing w:after="0" w:line="240" w:lineRule="auto"/>
        <w:rPr>
          <w:rFonts w:ascii="Times New Roman" w:hAnsi="Times New Roman"/>
          <w:sz w:val="28"/>
          <w:szCs w:val="28"/>
          <w:lang w:val="kk-KZ"/>
        </w:rPr>
      </w:pPr>
      <w:r w:rsidRPr="000C0659">
        <w:rPr>
          <w:rFonts w:ascii="Times New Roman" w:hAnsi="Times New Roman"/>
          <w:sz w:val="28"/>
          <w:szCs w:val="28"/>
          <w:lang w:val="kk-KZ"/>
        </w:rPr>
        <w:t>Стационарлық ауруларды дәрі-дәрмектермен қамтамасыз етудің мқсаты, міндеттері және қызметтері қандай?</w:t>
      </w:r>
    </w:p>
    <w:p w:rsidR="000C0659" w:rsidRPr="000C0659" w:rsidRDefault="000C0659" w:rsidP="00953366">
      <w:pPr>
        <w:numPr>
          <w:ilvl w:val="0"/>
          <w:numId w:val="132"/>
        </w:numPr>
        <w:spacing w:after="0" w:line="240" w:lineRule="auto"/>
        <w:rPr>
          <w:rFonts w:ascii="Times New Roman" w:hAnsi="Times New Roman"/>
          <w:sz w:val="28"/>
          <w:szCs w:val="28"/>
          <w:lang w:val="kk-KZ"/>
        </w:rPr>
      </w:pPr>
      <w:r w:rsidRPr="000C0659">
        <w:rPr>
          <w:rFonts w:ascii="Times New Roman" w:hAnsi="Times New Roman"/>
          <w:sz w:val="28"/>
          <w:szCs w:val="28"/>
          <w:lang w:val="kk-KZ"/>
        </w:rPr>
        <w:t>Ауруханалық және ауруханааралық дәріханалардың жұмысын ұйымдастыру қалай жүргізіледі?</w:t>
      </w:r>
    </w:p>
    <w:p w:rsidR="000C0659" w:rsidRPr="000C0659" w:rsidRDefault="000C0659" w:rsidP="00953366">
      <w:pPr>
        <w:numPr>
          <w:ilvl w:val="0"/>
          <w:numId w:val="132"/>
        </w:numPr>
        <w:spacing w:after="0" w:line="240" w:lineRule="auto"/>
        <w:rPr>
          <w:rFonts w:ascii="Times New Roman" w:hAnsi="Times New Roman"/>
          <w:sz w:val="28"/>
          <w:szCs w:val="28"/>
          <w:lang w:val="kk-KZ"/>
        </w:rPr>
      </w:pPr>
      <w:r w:rsidRPr="000C0659">
        <w:rPr>
          <w:rFonts w:ascii="Times New Roman" w:hAnsi="Times New Roman"/>
          <w:sz w:val="28"/>
          <w:szCs w:val="28"/>
          <w:lang w:val="kk-KZ"/>
        </w:rPr>
        <w:t>Ауруханалық және ауруханааралық дәріханалардың бөлмелері, жабдықталуы қандай?</w:t>
      </w:r>
    </w:p>
    <w:p w:rsidR="000C0659" w:rsidRPr="000C0659" w:rsidRDefault="000C0659" w:rsidP="00953366">
      <w:pPr>
        <w:numPr>
          <w:ilvl w:val="0"/>
          <w:numId w:val="132"/>
        </w:numPr>
        <w:spacing w:after="0" w:line="240" w:lineRule="auto"/>
        <w:rPr>
          <w:rFonts w:ascii="Times New Roman" w:hAnsi="Times New Roman"/>
          <w:sz w:val="28"/>
          <w:szCs w:val="28"/>
          <w:lang w:val="kk-KZ"/>
        </w:rPr>
      </w:pPr>
      <w:r w:rsidRPr="000C0659">
        <w:rPr>
          <w:rFonts w:ascii="Times New Roman" w:hAnsi="Times New Roman"/>
          <w:sz w:val="28"/>
          <w:szCs w:val="28"/>
          <w:lang w:val="kk-KZ"/>
        </w:rPr>
        <w:lastRenderedPageBreak/>
        <w:t>Ауруханалық және ауруханааралық дәріханалардан дәрілік заттарды емдеу орындарына босату тәртібі қалай жүргізіледі?</w:t>
      </w:r>
    </w:p>
    <w:p w:rsidR="000C0659" w:rsidRPr="000C0659" w:rsidRDefault="000C0659" w:rsidP="00953366">
      <w:pPr>
        <w:numPr>
          <w:ilvl w:val="0"/>
          <w:numId w:val="132"/>
        </w:numPr>
        <w:spacing w:after="0" w:line="240" w:lineRule="auto"/>
        <w:rPr>
          <w:rFonts w:ascii="Times New Roman" w:hAnsi="Times New Roman"/>
          <w:sz w:val="28"/>
          <w:szCs w:val="28"/>
          <w:lang w:val="kk-KZ"/>
        </w:rPr>
      </w:pPr>
      <w:r w:rsidRPr="000C0659">
        <w:rPr>
          <w:rFonts w:ascii="Times New Roman" w:hAnsi="Times New Roman"/>
          <w:sz w:val="28"/>
          <w:szCs w:val="28"/>
          <w:lang w:val="kk-KZ"/>
        </w:rPr>
        <w:t>Емдеу орындарының қажетті дәрілерді алу үшін сұрау талап қағаздары қалай безендіріледі?</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29"/>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Тақырыбы №11: </w:t>
      </w:r>
      <w:r w:rsidRPr="000C0659">
        <w:rPr>
          <w:rFonts w:ascii="Times New Roman" w:hAnsi="Times New Roman"/>
          <w:sz w:val="28"/>
          <w:szCs w:val="28"/>
          <w:lang w:val="kk-KZ"/>
        </w:rPr>
        <w:t>Дәрілік препараттарға сұранысты зерттеу және қажеттілікті анықтаудың негізгі принциптері</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29"/>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дәрілік препараттарға сұранысты зерттеу және қажеттілікті анықтаудың негізгі принциптері туралы түсінік беру.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29"/>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Тұрғындарға және емдеу-профилактикалық мекемелерде емделетін стационарлық сырқаттарды кепілді көлемде медициналық және фармацевтикалық көмектермен сапалы түрде қамтамасыз ету үшін </w:t>
      </w:r>
      <w:r w:rsidRPr="000C0659">
        <w:rPr>
          <w:rFonts w:ascii="Times New Roman" w:hAnsi="Times New Roman"/>
          <w:sz w:val="28"/>
          <w:szCs w:val="28"/>
          <w:lang w:val="kk-KZ"/>
        </w:rPr>
        <w:lastRenderedPageBreak/>
        <w:t>фармацевтикалық көтерме сауда және бөлшек сауда звеналарын дәрілік заттармен, медициналық бұйымдармен, басқа да фармацевтикалық тауарлармен тиімді түрде қамтуды ұйымдастыру керек.</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көтерме сауда және бөлшек сауда жүйелерін дәрі-дәрмектермен қамту келесі өндірістік операцияларды қамтиды:</w:t>
      </w:r>
    </w:p>
    <w:p w:rsidR="000C0659" w:rsidRPr="000C0659" w:rsidRDefault="000C0659" w:rsidP="00953366">
      <w:pPr>
        <w:numPr>
          <w:ilvl w:val="0"/>
          <w:numId w:val="134"/>
        </w:numPr>
        <w:tabs>
          <w:tab w:val="clear" w:pos="1420"/>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қажетті мөлшерін анықтау;</w:t>
      </w:r>
    </w:p>
    <w:p w:rsidR="000C0659" w:rsidRPr="000C0659" w:rsidRDefault="000C0659" w:rsidP="00953366">
      <w:pPr>
        <w:numPr>
          <w:ilvl w:val="0"/>
          <w:numId w:val="134"/>
        </w:numPr>
        <w:tabs>
          <w:tab w:val="clear" w:pos="1420"/>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өндіруші кәсіпорындармен шартқа отыру;</w:t>
      </w:r>
    </w:p>
    <w:p w:rsidR="000C0659" w:rsidRPr="000C0659" w:rsidRDefault="000C0659" w:rsidP="00953366">
      <w:pPr>
        <w:numPr>
          <w:ilvl w:val="0"/>
          <w:numId w:val="134"/>
        </w:numPr>
        <w:tabs>
          <w:tab w:val="clear" w:pos="1420"/>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дәрі-дәрмектердің қажеттілігіне қарай сұрау-талап қағаздарының уақытылы толтырылып жіберілуі;</w:t>
      </w:r>
    </w:p>
    <w:p w:rsidR="000C0659" w:rsidRPr="000C0659" w:rsidRDefault="000C0659" w:rsidP="00953366">
      <w:pPr>
        <w:numPr>
          <w:ilvl w:val="0"/>
          <w:numId w:val="134"/>
        </w:numPr>
        <w:tabs>
          <w:tab w:val="clear" w:pos="1420"/>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медициналық бұйымдардың, басқа да фармацевтикалық тауарлардың қозғалысы құжаттарның дұрыс және бекітілген талаптарға сәйкес безегдірілуі т.б.</w:t>
      </w:r>
    </w:p>
    <w:p w:rsidR="000C0659" w:rsidRPr="000C0659" w:rsidRDefault="000C0659" w:rsidP="000C0659">
      <w:pPr>
        <w:tabs>
          <w:tab w:val="left" w:pos="0"/>
          <w:tab w:val="num"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Дәрі-дәрмектердің қажеттілігі және қажетті мөлшерін анықтау, дәрілік заттарға, басқа да фармацевтикалық тауарларға сұраныстың және ұсыныстың өзгеру заңдылығына байланысты. Дәрі-дәрмектердің сұранысы мен ұсынысының өзгеруіне дәрілік заттардың қолдануына әсер ететін факторлар ықпал етеді. Аталған факторлардың негізгілеріне келесілер жатады:</w:t>
      </w:r>
    </w:p>
    <w:p w:rsidR="000C0659" w:rsidRPr="000C0659" w:rsidRDefault="000C0659" w:rsidP="00953366">
      <w:pPr>
        <w:numPr>
          <w:ilvl w:val="0"/>
          <w:numId w:val="135"/>
        </w:numPr>
        <w:tabs>
          <w:tab w:val="clear" w:pos="1428"/>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тұрғындардың әлеуметтік жағдайы мен санының өсуі;</w:t>
      </w:r>
    </w:p>
    <w:p w:rsidR="000C0659" w:rsidRPr="000C0659" w:rsidRDefault="000C0659" w:rsidP="00953366">
      <w:pPr>
        <w:numPr>
          <w:ilvl w:val="0"/>
          <w:numId w:val="135"/>
        </w:numPr>
        <w:tabs>
          <w:tab w:val="clear" w:pos="1428"/>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дәріханалық және медициналық ұйымдар жүйесі мен медициналық және фармацевтикалық мамандар санының өсуі;</w:t>
      </w:r>
    </w:p>
    <w:p w:rsidR="000C0659" w:rsidRPr="000C0659" w:rsidRDefault="000C0659" w:rsidP="00953366">
      <w:pPr>
        <w:numPr>
          <w:ilvl w:val="0"/>
          <w:numId w:val="135"/>
        </w:numPr>
        <w:tabs>
          <w:tab w:val="clear" w:pos="1428"/>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халықтың мәдени деңгеінің өсуі, дамуы;</w:t>
      </w:r>
    </w:p>
    <w:p w:rsidR="000C0659" w:rsidRPr="000C0659" w:rsidRDefault="000C0659" w:rsidP="00953366">
      <w:pPr>
        <w:numPr>
          <w:ilvl w:val="0"/>
          <w:numId w:val="135"/>
        </w:numPr>
        <w:tabs>
          <w:tab w:val="clear" w:pos="1428"/>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медициналық және фармацевтикалық ғылымдардың дамуы;</w:t>
      </w:r>
    </w:p>
    <w:p w:rsidR="000C0659" w:rsidRPr="000C0659" w:rsidRDefault="000C0659" w:rsidP="00953366">
      <w:pPr>
        <w:numPr>
          <w:ilvl w:val="0"/>
          <w:numId w:val="135"/>
        </w:numPr>
        <w:tabs>
          <w:tab w:val="clear" w:pos="1428"/>
          <w:tab w:val="left" w:pos="0"/>
          <w:tab w:val="num"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 арасында аура түрлерінің өсуі т.б.</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Дәрі-дәрмектерге деген сұранысты маркетингтік зерттеу, талдау кезінде сұраныстың қанағаттандырылған, қанағаттандырылмаған және қалыптасып келе жатқан түрлері қарастырылады. Дәрілік заттарға деген қалыптасқан сұраныс фармацевтикалық көтерме сауда және бөлшек сауда жүйелерінде дәрілік заттардың, медициналық бұйымдардың, басқа да фармацевтикалық тауарлардың жеткіліктілігін көрсетеді. Қанағаттандырылмаған сұраныс  фармацевтикалық сату, өткізу жүйесінде дәрілік заттар ассортименттерінің толық еместігін немесе жеткіліксіздігін</w:t>
      </w:r>
      <w:r w:rsidRPr="000C0659">
        <w:rPr>
          <w:rFonts w:ascii="Times New Roman" w:hAnsi="Times New Roman"/>
          <w:color w:val="FF0000"/>
          <w:sz w:val="28"/>
          <w:szCs w:val="28"/>
          <w:lang w:val="kk-KZ"/>
        </w:rPr>
        <w:t xml:space="preserve"> </w:t>
      </w:r>
      <w:r w:rsidRPr="000C0659">
        <w:rPr>
          <w:rFonts w:ascii="Times New Roman" w:hAnsi="Times New Roman"/>
          <w:sz w:val="28"/>
          <w:szCs w:val="28"/>
          <w:lang w:val="kk-KZ"/>
        </w:rPr>
        <w:t>көрсетеді. Қалыптасып келе жатқан сұраныс негізінен жаңа шығарылған отандық және шетелдік дәрілік заттарға,  басқа да фармацевтикалық тауарларға қалыптасады.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Дәрі-дәрмектердің қасиетті  мөлшерін анықтауда медициналық тәжірибедегі қолданыстағы барлық дәрілік заттарды негізгі үш топқа бөліп қарастырылады:</w:t>
      </w:r>
    </w:p>
    <w:p w:rsidR="000C0659" w:rsidRPr="000C0659" w:rsidRDefault="000C0659" w:rsidP="00953366">
      <w:pPr>
        <w:numPr>
          <w:ilvl w:val="0"/>
          <w:numId w:val="136"/>
        </w:numPr>
        <w:tabs>
          <w:tab w:val="clear" w:pos="1428"/>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ерекше әсері бар дәрілік заттар;</w:t>
      </w:r>
    </w:p>
    <w:p w:rsidR="000C0659" w:rsidRPr="000C0659" w:rsidRDefault="000C0659" w:rsidP="00953366">
      <w:pPr>
        <w:numPr>
          <w:ilvl w:val="0"/>
          <w:numId w:val="136"/>
        </w:numPr>
        <w:tabs>
          <w:tab w:val="clear" w:pos="1428"/>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қолданылуы бақылауға алынатын дәрілік заттар;</w:t>
      </w:r>
    </w:p>
    <w:p w:rsidR="000C0659" w:rsidRPr="000C0659" w:rsidRDefault="000C0659" w:rsidP="00953366">
      <w:pPr>
        <w:numPr>
          <w:ilvl w:val="0"/>
          <w:numId w:val="136"/>
        </w:numPr>
        <w:tabs>
          <w:tab w:val="clear" w:pos="1428"/>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кең түрде қолданылатын дәрілік заттар.</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Ерекше әсері бар дәрілік заттарға белгілі ауру түрін емдеуде қолданылатын дәрілік заттар жатқызылады, туберкулез, қант диабеті, қатерлі ісік ауралары т.б. Әр аура түрін емдеуде қолданылатын дәрі-дәрмектердің қажетті мөлшерін анықтаудың өзіне тән ерекшеліктері болады. Аталған дәрі-дәрмектер тобының қажетті мөшерін анықтау үшін, ауру түрімен ауыратын </w:t>
      </w:r>
      <w:r w:rsidRPr="000C0659">
        <w:rPr>
          <w:rFonts w:ascii="Times New Roman" w:hAnsi="Times New Roman"/>
          <w:sz w:val="28"/>
          <w:szCs w:val="28"/>
          <w:lang w:val="kk-KZ"/>
        </w:rPr>
        <w:lastRenderedPageBreak/>
        <w:t>тұрғындардың санын, әр ауруға жылына жүргізілетін емдеу курсының санын және бір емдеу курсын жүргізуге қолданылатын дәрілік заттар санын білу керек. Аталған көрсеткіштер есептедін шығарылғаннан кейін, ерекше әсері бар дәрілік заттардың жылдық қажеттілігі келесі формула бойынша есептелінеді:</w:t>
      </w:r>
    </w:p>
    <w:p w:rsidR="000C0659" w:rsidRDefault="000C0659" w:rsidP="000C0659">
      <w:pPr>
        <w:tabs>
          <w:tab w:val="left" w:pos="0"/>
        </w:tabs>
        <w:spacing w:after="0" w:line="240" w:lineRule="auto"/>
        <w:ind w:firstLine="567"/>
        <w:jc w:val="center"/>
        <w:rPr>
          <w:rFonts w:ascii="Times New Roman" w:hAnsi="Times New Roman"/>
          <w:sz w:val="28"/>
          <w:szCs w:val="28"/>
          <w:lang w:val="kk-KZ"/>
        </w:rPr>
      </w:pPr>
      <w:r w:rsidRPr="000C0659">
        <w:rPr>
          <w:rFonts w:ascii="Times New Roman" w:hAnsi="Times New Roman"/>
          <w:sz w:val="28"/>
          <w:szCs w:val="28"/>
          <w:lang w:val="kk-KZ"/>
        </w:rPr>
        <w:t>Қ=Ш х Ек х А,</w:t>
      </w:r>
    </w:p>
    <w:p w:rsidR="00E0328C" w:rsidRPr="000C0659" w:rsidRDefault="00E0328C" w:rsidP="000C0659">
      <w:pPr>
        <w:tabs>
          <w:tab w:val="left" w:pos="0"/>
        </w:tabs>
        <w:spacing w:after="0" w:line="240" w:lineRule="auto"/>
        <w:ind w:firstLine="567"/>
        <w:jc w:val="center"/>
        <w:rPr>
          <w:rFonts w:ascii="Times New Roman" w:hAnsi="Times New Roman"/>
          <w:sz w:val="28"/>
          <w:szCs w:val="28"/>
          <w:lang w:val="kk-KZ"/>
        </w:rPr>
      </w:pP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b/>
          <w:sz w:val="28"/>
          <w:szCs w:val="28"/>
          <w:lang w:val="kk-KZ"/>
        </w:rPr>
        <w:t>Қ</w:t>
      </w:r>
      <w:r w:rsidRPr="000C0659">
        <w:rPr>
          <w:rFonts w:ascii="Times New Roman" w:hAnsi="Times New Roman"/>
          <w:sz w:val="28"/>
          <w:szCs w:val="28"/>
          <w:lang w:val="kk-KZ"/>
        </w:rPr>
        <w:t xml:space="preserve"> - ерекше әсері бар дәрілік заттардың бір жылға қажетті мөлшері;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b/>
          <w:sz w:val="28"/>
          <w:szCs w:val="28"/>
          <w:lang w:val="kk-KZ"/>
        </w:rPr>
        <w:t>Ш</w:t>
      </w:r>
      <w:r w:rsidRPr="000C0659">
        <w:rPr>
          <w:rFonts w:ascii="Times New Roman" w:hAnsi="Times New Roman"/>
          <w:sz w:val="28"/>
          <w:szCs w:val="28"/>
          <w:lang w:val="kk-KZ"/>
        </w:rPr>
        <w:t xml:space="preserve"> - бір аурудың емдеу курсына жұмсалатын дәрілік заттардың шығыны;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b/>
          <w:sz w:val="28"/>
          <w:szCs w:val="28"/>
          <w:lang w:val="kk-KZ"/>
        </w:rPr>
        <w:t>Ек</w:t>
      </w:r>
      <w:r w:rsidRPr="000C0659">
        <w:rPr>
          <w:rFonts w:ascii="Times New Roman" w:hAnsi="Times New Roman"/>
          <w:sz w:val="28"/>
          <w:szCs w:val="28"/>
          <w:lang w:val="kk-KZ"/>
        </w:rPr>
        <w:t xml:space="preserve"> - аурулардың бір жылда қабылдайтын емдеу курстарының саны;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b/>
          <w:sz w:val="28"/>
          <w:szCs w:val="28"/>
          <w:lang w:val="kk-KZ"/>
        </w:rPr>
        <w:t>А</w:t>
      </w:r>
      <w:r w:rsidRPr="000C0659">
        <w:rPr>
          <w:rFonts w:ascii="Times New Roman" w:hAnsi="Times New Roman"/>
          <w:sz w:val="28"/>
          <w:szCs w:val="28"/>
          <w:lang w:val="kk-KZ"/>
        </w:rPr>
        <w:t xml:space="preserve"> - ерекше әсері бар дәрілік заттарды пайдаланатын аурулардың саны.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Аурулардың жылда қабылдайтын емдеу курстарының саны, бір аурудың емдеу курсына жұмсалатын дәрілік заттардың шығыны және ерекше әсері бар дәрілерді пайдаланатын аурулардың саны жергілікті емдеу-профилактикалық ұйымдардың, денсаулық сақтауды басқару органдарының статистикалық-есепке алу бөлімдері арқылы анықталады.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Қолданылуы бақылауға алынатын дәрілік заттардың қажетті мөлшерін анықтау, атап айтқанда амбулаториялық және стационарлық науқастар үшін наркотикалық заттардың және этил спиртінің қажеттіліктері ҚР ДСМ арнайы бұйрыктарымен бекітілген есептік нормативтері негізінде жүргізіледі.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Амбулаториялық және стационарлық науқастар үшін наркотикалық дәрілік заттардың қажеттілігінің есептік нормативтері Қазақстан Республикасының денсаулық сақтау істері жөніндегі агенттігінің 2000 жылғы 24 сәуірдегі № 234 бұйрығына сәйкес анықталған.</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Амбулаториялық және стационарлық жағдайда емделетін науқастар үшін наркотикалық дәрілік заттар қажеітілігінің есептік нормативтері төмендегі таблицада көрсетілген:</w:t>
      </w:r>
    </w:p>
    <w:p w:rsidR="000C0659" w:rsidRDefault="000C0659" w:rsidP="000C0659">
      <w:pPr>
        <w:tabs>
          <w:tab w:val="left" w:pos="0"/>
        </w:tabs>
        <w:spacing w:after="0" w:line="240" w:lineRule="auto"/>
        <w:ind w:firstLine="567"/>
        <w:jc w:val="center"/>
        <w:rPr>
          <w:rFonts w:ascii="Times New Roman" w:hAnsi="Times New Roman"/>
          <w:b/>
          <w:sz w:val="28"/>
          <w:szCs w:val="28"/>
          <w:lang w:val="kk-KZ"/>
        </w:rPr>
      </w:pPr>
    </w:p>
    <w:p w:rsidR="007A5FD9" w:rsidRDefault="007A5FD9" w:rsidP="000C0659">
      <w:pPr>
        <w:tabs>
          <w:tab w:val="left" w:pos="0"/>
        </w:tabs>
        <w:spacing w:after="0" w:line="240" w:lineRule="auto"/>
        <w:ind w:firstLine="567"/>
        <w:jc w:val="center"/>
        <w:rPr>
          <w:rFonts w:ascii="Times New Roman" w:hAnsi="Times New Roman"/>
          <w:b/>
          <w:sz w:val="28"/>
          <w:szCs w:val="28"/>
          <w:lang w:val="kk-KZ"/>
        </w:rPr>
      </w:pPr>
    </w:p>
    <w:p w:rsidR="007A5FD9" w:rsidRDefault="007A5FD9" w:rsidP="000C0659">
      <w:pPr>
        <w:tabs>
          <w:tab w:val="left" w:pos="0"/>
        </w:tabs>
        <w:spacing w:after="0" w:line="240" w:lineRule="auto"/>
        <w:ind w:firstLine="567"/>
        <w:jc w:val="center"/>
        <w:rPr>
          <w:rFonts w:ascii="Times New Roman" w:hAnsi="Times New Roman"/>
          <w:b/>
          <w:sz w:val="28"/>
          <w:szCs w:val="28"/>
          <w:lang w:val="kk-KZ"/>
        </w:rPr>
      </w:pPr>
    </w:p>
    <w:p w:rsidR="007A5FD9" w:rsidRDefault="007A5FD9" w:rsidP="000C0659">
      <w:pPr>
        <w:tabs>
          <w:tab w:val="left" w:pos="0"/>
        </w:tabs>
        <w:spacing w:after="0" w:line="240" w:lineRule="auto"/>
        <w:ind w:firstLine="567"/>
        <w:jc w:val="center"/>
        <w:rPr>
          <w:rFonts w:ascii="Times New Roman" w:hAnsi="Times New Roman"/>
          <w:b/>
          <w:sz w:val="28"/>
          <w:szCs w:val="28"/>
          <w:lang w:val="kk-KZ"/>
        </w:rPr>
      </w:pPr>
    </w:p>
    <w:p w:rsidR="007A5FD9" w:rsidRDefault="007A5FD9" w:rsidP="000C0659">
      <w:pPr>
        <w:tabs>
          <w:tab w:val="left" w:pos="0"/>
        </w:tabs>
        <w:spacing w:after="0" w:line="240" w:lineRule="auto"/>
        <w:ind w:firstLine="567"/>
        <w:jc w:val="center"/>
        <w:rPr>
          <w:rFonts w:ascii="Times New Roman" w:hAnsi="Times New Roman"/>
          <w:b/>
          <w:sz w:val="28"/>
          <w:szCs w:val="28"/>
          <w:lang w:val="kk-KZ"/>
        </w:rPr>
      </w:pPr>
    </w:p>
    <w:p w:rsidR="007A5FD9" w:rsidRPr="000C0659" w:rsidRDefault="007A5FD9" w:rsidP="000C0659">
      <w:pPr>
        <w:tabs>
          <w:tab w:val="left" w:pos="0"/>
        </w:tabs>
        <w:spacing w:after="0" w:line="240" w:lineRule="auto"/>
        <w:ind w:firstLine="567"/>
        <w:jc w:val="center"/>
        <w:rPr>
          <w:rFonts w:ascii="Times New Roman" w:hAnsi="Times New Roman"/>
          <w:b/>
          <w:sz w:val="28"/>
          <w:szCs w:val="28"/>
          <w:lang w:val="kk-KZ"/>
        </w:rPr>
      </w:pPr>
    </w:p>
    <w:p w:rsidR="000C0659" w:rsidRPr="000C0659" w:rsidRDefault="000C0659" w:rsidP="000C0659">
      <w:pPr>
        <w:tabs>
          <w:tab w:val="left" w:pos="0"/>
        </w:tabs>
        <w:spacing w:after="0" w:line="240" w:lineRule="auto"/>
        <w:ind w:firstLine="567"/>
        <w:jc w:val="center"/>
        <w:rPr>
          <w:rFonts w:ascii="Times New Roman" w:hAnsi="Times New Roman"/>
          <w:b/>
          <w:sz w:val="28"/>
          <w:szCs w:val="28"/>
          <w:lang w:val="kk-KZ"/>
        </w:rPr>
      </w:pPr>
      <w:r w:rsidRPr="000C0659">
        <w:rPr>
          <w:rFonts w:ascii="Times New Roman" w:hAnsi="Times New Roman"/>
          <w:b/>
          <w:sz w:val="28"/>
          <w:szCs w:val="28"/>
          <w:lang w:val="kk-KZ"/>
        </w:rPr>
        <w:t>Жылына 1000 адамға шаққандағы халықтың есірткі дәрілік заттарға (граммен) кажеттілігінің есептік нормативтері</w:t>
      </w:r>
    </w:p>
    <w:tbl>
      <w:tblPr>
        <w:tblW w:w="9356" w:type="dxa"/>
        <w:tblInd w:w="40" w:type="dxa"/>
        <w:tblLayout w:type="fixed"/>
        <w:tblCellMar>
          <w:left w:w="40" w:type="dxa"/>
          <w:right w:w="40" w:type="dxa"/>
        </w:tblCellMar>
        <w:tblLook w:val="0000" w:firstRow="0" w:lastRow="0" w:firstColumn="0" w:lastColumn="0" w:noHBand="0" w:noVBand="0"/>
      </w:tblPr>
      <w:tblGrid>
        <w:gridCol w:w="1134"/>
        <w:gridCol w:w="5245"/>
        <w:gridCol w:w="2977"/>
      </w:tblGrid>
      <w:tr w:rsidR="000C0659" w:rsidRPr="000625B5" w:rsidTr="00E0328C">
        <w:trPr>
          <w:trHeight w:val="454"/>
        </w:trPr>
        <w:tc>
          <w:tcPr>
            <w:tcW w:w="1134" w:type="dxa"/>
            <w:tcBorders>
              <w:top w:val="single" w:sz="6" w:space="0" w:color="auto"/>
              <w:left w:val="single" w:sz="6" w:space="0" w:color="auto"/>
              <w:bottom w:val="single" w:sz="6" w:space="0" w:color="auto"/>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r w:rsidRPr="000625B5">
              <w:rPr>
                <w:rFonts w:ascii="Times New Roman" w:hAnsi="Times New Roman"/>
                <w:sz w:val="28"/>
                <w:szCs w:val="28"/>
              </w:rPr>
              <w:t>№</w:t>
            </w:r>
          </w:p>
        </w:tc>
        <w:tc>
          <w:tcPr>
            <w:tcW w:w="5245" w:type="dxa"/>
            <w:tcBorders>
              <w:top w:val="single" w:sz="6" w:space="0" w:color="auto"/>
              <w:left w:val="single" w:sz="6" w:space="0" w:color="auto"/>
              <w:bottom w:val="single" w:sz="6" w:space="0" w:color="auto"/>
              <w:right w:val="single" w:sz="6" w:space="0" w:color="auto"/>
            </w:tcBorders>
          </w:tcPr>
          <w:p w:rsidR="000C0659" w:rsidRPr="000625B5" w:rsidRDefault="000C0659" w:rsidP="000C0659">
            <w:pPr>
              <w:spacing w:after="0" w:line="240" w:lineRule="auto"/>
              <w:ind w:left="355"/>
              <w:rPr>
                <w:rFonts w:ascii="Times New Roman" w:hAnsi="Times New Roman"/>
                <w:noProof/>
                <w:sz w:val="28"/>
                <w:szCs w:val="28"/>
              </w:rPr>
            </w:pPr>
            <w:r w:rsidRPr="000625B5">
              <w:rPr>
                <w:rFonts w:ascii="Times New Roman" w:hAnsi="Times New Roman"/>
                <w:noProof/>
                <w:sz w:val="28"/>
                <w:szCs w:val="28"/>
              </w:rPr>
              <w:t>Дәрілік зат</w:t>
            </w:r>
            <w:r w:rsidRPr="000625B5">
              <w:rPr>
                <w:rFonts w:ascii="Times New Roman" w:hAnsi="Times New Roman"/>
                <w:noProof/>
                <w:sz w:val="28"/>
                <w:szCs w:val="28"/>
                <w:lang w:val="kk-KZ"/>
              </w:rPr>
              <w:t>т</w:t>
            </w:r>
            <w:r w:rsidRPr="000625B5">
              <w:rPr>
                <w:rFonts w:ascii="Times New Roman" w:hAnsi="Times New Roman"/>
                <w:noProof/>
                <w:sz w:val="28"/>
                <w:szCs w:val="28"/>
              </w:rPr>
              <w:t>арды</w:t>
            </w:r>
            <w:r w:rsidRPr="000625B5">
              <w:rPr>
                <w:rFonts w:ascii="Times New Roman" w:hAnsi="Times New Roman"/>
                <w:noProof/>
                <w:sz w:val="28"/>
                <w:szCs w:val="28"/>
                <w:lang w:val="kk-KZ"/>
              </w:rPr>
              <w:t>ң</w:t>
            </w:r>
            <w:r w:rsidRPr="000625B5">
              <w:rPr>
                <w:rFonts w:ascii="Times New Roman" w:hAnsi="Times New Roman"/>
                <w:noProof/>
                <w:sz w:val="28"/>
                <w:szCs w:val="28"/>
              </w:rPr>
              <w:t xml:space="preserve"> атау</w:t>
            </w:r>
            <w:r w:rsidRPr="000625B5">
              <w:rPr>
                <w:rFonts w:ascii="Times New Roman" w:hAnsi="Times New Roman"/>
                <w:noProof/>
                <w:sz w:val="28"/>
                <w:szCs w:val="28"/>
                <w:lang w:val="kk-KZ"/>
              </w:rPr>
              <w:t>л</w:t>
            </w:r>
            <w:r w:rsidRPr="000625B5">
              <w:rPr>
                <w:rFonts w:ascii="Times New Roman" w:hAnsi="Times New Roman"/>
                <w:noProof/>
                <w:sz w:val="28"/>
                <w:szCs w:val="28"/>
              </w:rPr>
              <w:t>ары</w:t>
            </w:r>
          </w:p>
        </w:tc>
        <w:tc>
          <w:tcPr>
            <w:tcW w:w="2977" w:type="dxa"/>
            <w:tcBorders>
              <w:top w:val="single" w:sz="6" w:space="0" w:color="auto"/>
              <w:left w:val="single" w:sz="6" w:space="0" w:color="auto"/>
              <w:bottom w:val="single" w:sz="6" w:space="0" w:color="auto"/>
              <w:right w:val="single" w:sz="6" w:space="0" w:color="auto"/>
            </w:tcBorders>
          </w:tcPr>
          <w:p w:rsidR="000C0659" w:rsidRPr="000625B5" w:rsidRDefault="000C0659" w:rsidP="000C0659">
            <w:pPr>
              <w:spacing w:after="0" w:line="240" w:lineRule="auto"/>
              <w:rPr>
                <w:rFonts w:ascii="Times New Roman" w:hAnsi="Times New Roman"/>
                <w:sz w:val="28"/>
                <w:szCs w:val="28"/>
              </w:rPr>
            </w:pPr>
            <w:r w:rsidRPr="000625B5">
              <w:rPr>
                <w:rFonts w:ascii="Times New Roman" w:hAnsi="Times New Roman"/>
                <w:sz w:val="28"/>
                <w:szCs w:val="28"/>
              </w:rPr>
              <w:t>1000   адам</w:t>
            </w:r>
            <w:r w:rsidRPr="000625B5">
              <w:rPr>
                <w:rFonts w:ascii="Times New Roman" w:hAnsi="Times New Roman"/>
                <w:sz w:val="28"/>
                <w:szCs w:val="28"/>
                <w:lang w:val="kk-KZ"/>
              </w:rPr>
              <w:t>ғ</w:t>
            </w:r>
            <w:r w:rsidRPr="000625B5">
              <w:rPr>
                <w:rFonts w:ascii="Times New Roman" w:hAnsi="Times New Roman"/>
                <w:sz w:val="28"/>
                <w:szCs w:val="28"/>
              </w:rPr>
              <w:t>а</w:t>
            </w:r>
          </w:p>
          <w:p w:rsidR="000C0659" w:rsidRPr="000625B5" w:rsidRDefault="000C0659" w:rsidP="000C0659">
            <w:pPr>
              <w:spacing w:after="0" w:line="240" w:lineRule="auto"/>
              <w:rPr>
                <w:rFonts w:ascii="Times New Roman" w:hAnsi="Times New Roman"/>
                <w:noProof/>
                <w:sz w:val="28"/>
                <w:szCs w:val="28"/>
              </w:rPr>
            </w:pPr>
            <w:r w:rsidRPr="000625B5">
              <w:rPr>
                <w:rFonts w:ascii="Times New Roman" w:hAnsi="Times New Roman"/>
                <w:noProof/>
                <w:sz w:val="28"/>
                <w:szCs w:val="28"/>
              </w:rPr>
              <w:t>ша</w:t>
            </w:r>
            <w:r w:rsidRPr="000625B5">
              <w:rPr>
                <w:rFonts w:ascii="Times New Roman" w:hAnsi="Times New Roman"/>
                <w:noProof/>
                <w:sz w:val="28"/>
                <w:szCs w:val="28"/>
                <w:lang w:val="kk-KZ"/>
              </w:rPr>
              <w:t>ққ</w:t>
            </w:r>
            <w:r w:rsidRPr="000625B5">
              <w:rPr>
                <w:rFonts w:ascii="Times New Roman" w:hAnsi="Times New Roman"/>
                <w:noProof/>
                <w:sz w:val="28"/>
                <w:szCs w:val="28"/>
              </w:rPr>
              <w:t>а</w:t>
            </w:r>
            <w:r w:rsidRPr="000625B5">
              <w:rPr>
                <w:rFonts w:ascii="Times New Roman" w:hAnsi="Times New Roman"/>
                <w:noProof/>
                <w:sz w:val="28"/>
                <w:szCs w:val="28"/>
                <w:lang w:val="kk-KZ"/>
              </w:rPr>
              <w:t>н</w:t>
            </w:r>
            <w:r w:rsidRPr="000625B5">
              <w:rPr>
                <w:rFonts w:ascii="Times New Roman" w:hAnsi="Times New Roman"/>
                <w:noProof/>
                <w:sz w:val="28"/>
                <w:szCs w:val="28"/>
              </w:rPr>
              <w:t>дағы</w:t>
            </w:r>
          </w:p>
          <w:p w:rsidR="000C0659" w:rsidRPr="000625B5" w:rsidRDefault="000C0659" w:rsidP="000C0659">
            <w:pPr>
              <w:spacing w:after="0" w:line="240" w:lineRule="auto"/>
              <w:rPr>
                <w:rFonts w:ascii="Times New Roman" w:hAnsi="Times New Roman"/>
                <w:sz w:val="28"/>
                <w:szCs w:val="28"/>
              </w:rPr>
            </w:pPr>
            <w:r w:rsidRPr="000625B5">
              <w:rPr>
                <w:rFonts w:ascii="Times New Roman" w:hAnsi="Times New Roman"/>
                <w:sz w:val="28"/>
                <w:szCs w:val="28"/>
              </w:rPr>
              <w:t>норматив</w:t>
            </w:r>
          </w:p>
        </w:tc>
      </w:tr>
      <w:tr w:rsidR="000C0659" w:rsidRPr="000625B5" w:rsidTr="00E0328C">
        <w:trPr>
          <w:trHeight w:val="365"/>
        </w:trPr>
        <w:tc>
          <w:tcPr>
            <w:tcW w:w="1134" w:type="dxa"/>
            <w:tcBorders>
              <w:top w:val="single" w:sz="6" w:space="0" w:color="auto"/>
              <w:left w:val="single" w:sz="6" w:space="0" w:color="auto"/>
              <w:bottom w:val="nil"/>
              <w:right w:val="single" w:sz="6" w:space="0" w:color="auto"/>
            </w:tcBorders>
          </w:tcPr>
          <w:p w:rsidR="000C0659" w:rsidRPr="000625B5" w:rsidRDefault="000C0659" w:rsidP="000C0659">
            <w:pPr>
              <w:spacing w:after="0" w:line="240" w:lineRule="auto"/>
              <w:ind w:left="379"/>
              <w:rPr>
                <w:rFonts w:ascii="Times New Roman" w:hAnsi="Times New Roman"/>
                <w:sz w:val="28"/>
                <w:szCs w:val="28"/>
              </w:rPr>
            </w:pPr>
            <w:r w:rsidRPr="000625B5">
              <w:rPr>
                <w:rFonts w:ascii="Times New Roman" w:hAnsi="Times New Roman"/>
                <w:sz w:val="28"/>
                <w:szCs w:val="28"/>
              </w:rPr>
              <w:t>1</w:t>
            </w:r>
          </w:p>
        </w:tc>
        <w:tc>
          <w:tcPr>
            <w:tcW w:w="5245" w:type="dxa"/>
            <w:tcBorders>
              <w:top w:val="single" w:sz="6" w:space="0" w:color="auto"/>
              <w:left w:val="single" w:sz="6" w:space="0" w:color="auto"/>
              <w:bottom w:val="nil"/>
              <w:right w:val="single" w:sz="6" w:space="0" w:color="auto"/>
            </w:tcBorders>
          </w:tcPr>
          <w:p w:rsidR="000C0659" w:rsidRPr="000625B5" w:rsidRDefault="000C0659" w:rsidP="000C0659">
            <w:pPr>
              <w:spacing w:after="0" w:line="240" w:lineRule="auto"/>
              <w:ind w:left="365"/>
              <w:rPr>
                <w:rFonts w:ascii="Times New Roman" w:hAnsi="Times New Roman"/>
                <w:noProof/>
                <w:sz w:val="28"/>
                <w:szCs w:val="28"/>
              </w:rPr>
            </w:pPr>
            <w:r w:rsidRPr="000625B5">
              <w:rPr>
                <w:rFonts w:ascii="Times New Roman" w:hAnsi="Times New Roman"/>
                <w:sz w:val="28"/>
                <w:szCs w:val="28"/>
              </w:rPr>
              <w:t xml:space="preserve">Морфин </w:t>
            </w:r>
            <w:r w:rsidRPr="000625B5">
              <w:rPr>
                <w:rFonts w:ascii="Times New Roman" w:hAnsi="Times New Roman"/>
                <w:noProof/>
                <w:sz w:val="28"/>
                <w:szCs w:val="28"/>
              </w:rPr>
              <w:t>гидрохлориді</w:t>
            </w:r>
          </w:p>
        </w:tc>
        <w:tc>
          <w:tcPr>
            <w:tcW w:w="2977" w:type="dxa"/>
            <w:tcBorders>
              <w:top w:val="single" w:sz="6" w:space="0" w:color="auto"/>
              <w:left w:val="single" w:sz="6" w:space="0" w:color="auto"/>
              <w:bottom w:val="nil"/>
              <w:right w:val="single" w:sz="6" w:space="0" w:color="auto"/>
            </w:tcBorders>
          </w:tcPr>
          <w:p w:rsidR="000C0659" w:rsidRPr="000625B5" w:rsidRDefault="000C0659" w:rsidP="000C0659">
            <w:pPr>
              <w:spacing w:after="0" w:line="240" w:lineRule="auto"/>
              <w:ind w:left="346"/>
              <w:rPr>
                <w:rFonts w:ascii="Times New Roman" w:hAnsi="Times New Roman"/>
                <w:sz w:val="28"/>
                <w:szCs w:val="28"/>
              </w:rPr>
            </w:pPr>
            <w:r w:rsidRPr="000625B5">
              <w:rPr>
                <w:rFonts w:ascii="Times New Roman" w:hAnsi="Times New Roman"/>
                <w:sz w:val="28"/>
                <w:szCs w:val="28"/>
              </w:rPr>
              <w:t>0,3</w:t>
            </w:r>
          </w:p>
        </w:tc>
      </w:tr>
      <w:tr w:rsidR="000C0659" w:rsidRPr="000625B5" w:rsidTr="00E0328C">
        <w:trPr>
          <w:trHeight w:val="335"/>
        </w:trPr>
        <w:tc>
          <w:tcPr>
            <w:tcW w:w="1134" w:type="dxa"/>
            <w:tcBorders>
              <w:top w:val="nil"/>
              <w:left w:val="single" w:sz="6" w:space="0" w:color="auto"/>
              <w:bottom w:val="nil"/>
              <w:right w:val="single" w:sz="6" w:space="0" w:color="auto"/>
            </w:tcBorders>
          </w:tcPr>
          <w:p w:rsidR="000C0659" w:rsidRPr="000625B5" w:rsidRDefault="000C0659" w:rsidP="000C0659">
            <w:pPr>
              <w:spacing w:after="0" w:line="240" w:lineRule="auto"/>
              <w:ind w:left="360"/>
              <w:rPr>
                <w:rFonts w:ascii="Times New Roman" w:hAnsi="Times New Roman"/>
                <w:sz w:val="28"/>
                <w:szCs w:val="28"/>
              </w:rPr>
            </w:pPr>
            <w:r w:rsidRPr="000625B5">
              <w:rPr>
                <w:rFonts w:ascii="Times New Roman" w:hAnsi="Times New Roman"/>
                <w:sz w:val="28"/>
                <w:szCs w:val="28"/>
              </w:rPr>
              <w:t>2</w:t>
            </w:r>
          </w:p>
        </w:tc>
        <w:tc>
          <w:tcPr>
            <w:tcW w:w="5245" w:type="dxa"/>
            <w:tcBorders>
              <w:top w:val="nil"/>
              <w:left w:val="single" w:sz="6" w:space="0" w:color="auto"/>
              <w:bottom w:val="nil"/>
              <w:right w:val="single" w:sz="6" w:space="0" w:color="auto"/>
            </w:tcBorders>
          </w:tcPr>
          <w:p w:rsidR="000C0659" w:rsidRPr="000625B5" w:rsidRDefault="000C0659" w:rsidP="000C0659">
            <w:pPr>
              <w:spacing w:after="0" w:line="240" w:lineRule="auto"/>
              <w:ind w:left="365"/>
              <w:rPr>
                <w:rFonts w:ascii="Times New Roman" w:hAnsi="Times New Roman"/>
                <w:sz w:val="28"/>
                <w:szCs w:val="28"/>
              </w:rPr>
            </w:pPr>
            <w:r w:rsidRPr="000625B5">
              <w:rPr>
                <w:rFonts w:ascii="Times New Roman" w:hAnsi="Times New Roman"/>
                <w:noProof/>
                <w:sz w:val="28"/>
                <w:szCs w:val="28"/>
              </w:rPr>
              <w:t>Промедол (тр</w:t>
            </w:r>
            <w:proofErr w:type="spellStart"/>
            <w:r w:rsidRPr="000625B5">
              <w:rPr>
                <w:rFonts w:ascii="Times New Roman" w:hAnsi="Times New Roman"/>
                <w:sz w:val="28"/>
                <w:szCs w:val="28"/>
              </w:rPr>
              <w:t>и</w:t>
            </w:r>
            <w:r w:rsidRPr="000625B5">
              <w:rPr>
                <w:rFonts w:ascii="Times New Roman" w:hAnsi="Times New Roman"/>
                <w:noProof/>
                <w:sz w:val="28"/>
                <w:szCs w:val="28"/>
              </w:rPr>
              <w:t>ме</w:t>
            </w:r>
            <w:proofErr w:type="spellEnd"/>
            <w:r w:rsidRPr="000625B5">
              <w:rPr>
                <w:rFonts w:ascii="Times New Roman" w:hAnsi="Times New Roman"/>
                <w:noProof/>
                <w:sz w:val="28"/>
                <w:szCs w:val="28"/>
                <w:lang w:val="kk-KZ"/>
              </w:rPr>
              <w:t>пи</w:t>
            </w:r>
            <w:r w:rsidRPr="000625B5">
              <w:rPr>
                <w:rFonts w:ascii="Times New Roman" w:hAnsi="Times New Roman"/>
                <w:noProof/>
                <w:sz w:val="28"/>
                <w:szCs w:val="28"/>
              </w:rPr>
              <w:t>рид</w:t>
            </w:r>
            <w:r w:rsidRPr="000625B5">
              <w:rPr>
                <w:rFonts w:ascii="Times New Roman" w:hAnsi="Times New Roman"/>
                <w:noProof/>
                <w:sz w:val="28"/>
                <w:szCs w:val="28"/>
                <w:lang w:val="kk-KZ"/>
              </w:rPr>
              <w:t>и</w:t>
            </w:r>
            <w:r w:rsidRPr="000625B5">
              <w:rPr>
                <w:rFonts w:ascii="Times New Roman" w:hAnsi="Times New Roman"/>
                <w:noProof/>
                <w:sz w:val="28"/>
                <w:szCs w:val="28"/>
              </w:rPr>
              <w:t>н</w:t>
            </w:r>
            <w:r w:rsidRPr="000625B5">
              <w:rPr>
                <w:rFonts w:ascii="Times New Roman" w:hAnsi="Times New Roman"/>
                <w:sz w:val="28"/>
                <w:szCs w:val="28"/>
              </w:rPr>
              <w:t>)</w:t>
            </w:r>
          </w:p>
        </w:tc>
        <w:tc>
          <w:tcPr>
            <w:tcW w:w="2977" w:type="dxa"/>
            <w:tcBorders>
              <w:top w:val="nil"/>
              <w:left w:val="single" w:sz="6" w:space="0" w:color="auto"/>
              <w:bottom w:val="nil"/>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r w:rsidRPr="000625B5">
              <w:rPr>
                <w:rFonts w:ascii="Times New Roman" w:hAnsi="Times New Roman"/>
                <w:sz w:val="28"/>
                <w:szCs w:val="28"/>
              </w:rPr>
              <w:t>5,0</w:t>
            </w:r>
          </w:p>
        </w:tc>
      </w:tr>
      <w:tr w:rsidR="000C0659" w:rsidRPr="000625B5" w:rsidTr="00E0328C">
        <w:trPr>
          <w:trHeight w:val="365"/>
        </w:trPr>
        <w:tc>
          <w:tcPr>
            <w:tcW w:w="1134" w:type="dxa"/>
            <w:tcBorders>
              <w:top w:val="nil"/>
              <w:left w:val="single" w:sz="6" w:space="0" w:color="auto"/>
              <w:bottom w:val="nil"/>
              <w:right w:val="single" w:sz="6" w:space="0" w:color="auto"/>
            </w:tcBorders>
          </w:tcPr>
          <w:p w:rsidR="000C0659" w:rsidRPr="000625B5" w:rsidRDefault="000C0659" w:rsidP="000C0659">
            <w:pPr>
              <w:spacing w:after="0" w:line="240" w:lineRule="auto"/>
              <w:ind w:left="360"/>
              <w:rPr>
                <w:rFonts w:ascii="Times New Roman" w:hAnsi="Times New Roman"/>
                <w:sz w:val="28"/>
                <w:szCs w:val="28"/>
              </w:rPr>
            </w:pPr>
            <w:r w:rsidRPr="000625B5">
              <w:rPr>
                <w:rFonts w:ascii="Times New Roman" w:hAnsi="Times New Roman"/>
                <w:sz w:val="28"/>
                <w:szCs w:val="28"/>
              </w:rPr>
              <w:t>3</w:t>
            </w:r>
          </w:p>
        </w:tc>
        <w:tc>
          <w:tcPr>
            <w:tcW w:w="5245" w:type="dxa"/>
            <w:tcBorders>
              <w:top w:val="nil"/>
              <w:left w:val="single" w:sz="6" w:space="0" w:color="auto"/>
              <w:bottom w:val="nil"/>
              <w:right w:val="single" w:sz="6" w:space="0" w:color="auto"/>
            </w:tcBorders>
          </w:tcPr>
          <w:p w:rsidR="000C0659" w:rsidRPr="000625B5" w:rsidRDefault="000C0659" w:rsidP="000C0659">
            <w:pPr>
              <w:spacing w:after="0" w:line="240" w:lineRule="auto"/>
              <w:ind w:left="360"/>
              <w:rPr>
                <w:rFonts w:ascii="Times New Roman" w:hAnsi="Times New Roman"/>
                <w:noProof/>
                <w:sz w:val="28"/>
                <w:szCs w:val="28"/>
              </w:rPr>
            </w:pPr>
            <w:r w:rsidRPr="000625B5">
              <w:rPr>
                <w:rFonts w:ascii="Times New Roman" w:hAnsi="Times New Roman"/>
                <w:noProof/>
                <w:sz w:val="28"/>
                <w:szCs w:val="28"/>
              </w:rPr>
              <w:t>Омнопон</w:t>
            </w:r>
          </w:p>
        </w:tc>
        <w:tc>
          <w:tcPr>
            <w:tcW w:w="2977" w:type="dxa"/>
            <w:tcBorders>
              <w:top w:val="nil"/>
              <w:left w:val="single" w:sz="6" w:space="0" w:color="auto"/>
              <w:bottom w:val="nil"/>
              <w:right w:val="single" w:sz="6" w:space="0" w:color="auto"/>
            </w:tcBorders>
          </w:tcPr>
          <w:p w:rsidR="000C0659" w:rsidRPr="000625B5" w:rsidRDefault="000C0659" w:rsidP="000C0659">
            <w:pPr>
              <w:spacing w:after="0" w:line="240" w:lineRule="auto"/>
              <w:ind w:left="350"/>
              <w:rPr>
                <w:rFonts w:ascii="Times New Roman" w:hAnsi="Times New Roman"/>
                <w:sz w:val="28"/>
                <w:szCs w:val="28"/>
              </w:rPr>
            </w:pPr>
            <w:r w:rsidRPr="000625B5">
              <w:rPr>
                <w:rFonts w:ascii="Times New Roman" w:hAnsi="Times New Roman"/>
                <w:sz w:val="28"/>
                <w:szCs w:val="28"/>
              </w:rPr>
              <w:t>0,3</w:t>
            </w:r>
          </w:p>
        </w:tc>
      </w:tr>
      <w:tr w:rsidR="000C0659" w:rsidRPr="000625B5" w:rsidTr="00E0328C">
        <w:trPr>
          <w:trHeight w:val="358"/>
        </w:trPr>
        <w:tc>
          <w:tcPr>
            <w:tcW w:w="1134" w:type="dxa"/>
            <w:tcBorders>
              <w:top w:val="nil"/>
              <w:left w:val="single" w:sz="6" w:space="0" w:color="auto"/>
              <w:bottom w:val="nil"/>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r w:rsidRPr="000625B5">
              <w:rPr>
                <w:rFonts w:ascii="Times New Roman" w:hAnsi="Times New Roman"/>
                <w:sz w:val="28"/>
                <w:szCs w:val="28"/>
              </w:rPr>
              <w:t>4</w:t>
            </w:r>
          </w:p>
        </w:tc>
        <w:tc>
          <w:tcPr>
            <w:tcW w:w="5245" w:type="dxa"/>
            <w:tcBorders>
              <w:top w:val="nil"/>
              <w:left w:val="single" w:sz="6" w:space="0" w:color="auto"/>
              <w:bottom w:val="nil"/>
              <w:right w:val="single" w:sz="6" w:space="0" w:color="auto"/>
            </w:tcBorders>
          </w:tcPr>
          <w:p w:rsidR="000C0659" w:rsidRPr="000625B5" w:rsidRDefault="000C0659" w:rsidP="000C0659">
            <w:pPr>
              <w:spacing w:after="0" w:line="240" w:lineRule="auto"/>
              <w:ind w:left="365"/>
              <w:rPr>
                <w:rFonts w:ascii="Times New Roman" w:hAnsi="Times New Roman"/>
                <w:sz w:val="28"/>
                <w:szCs w:val="28"/>
              </w:rPr>
            </w:pPr>
            <w:r w:rsidRPr="000625B5">
              <w:rPr>
                <w:rFonts w:ascii="Times New Roman" w:hAnsi="Times New Roman"/>
                <w:sz w:val="28"/>
                <w:szCs w:val="28"/>
              </w:rPr>
              <w:t>Кокаин</w:t>
            </w:r>
          </w:p>
        </w:tc>
        <w:tc>
          <w:tcPr>
            <w:tcW w:w="2977" w:type="dxa"/>
            <w:tcBorders>
              <w:top w:val="nil"/>
              <w:left w:val="single" w:sz="6" w:space="0" w:color="auto"/>
              <w:bottom w:val="nil"/>
              <w:right w:val="single" w:sz="6" w:space="0" w:color="auto"/>
            </w:tcBorders>
          </w:tcPr>
          <w:p w:rsidR="000C0659" w:rsidRPr="000625B5" w:rsidRDefault="000C0659" w:rsidP="000C0659">
            <w:pPr>
              <w:spacing w:after="0" w:line="240" w:lineRule="auto"/>
              <w:ind w:left="346"/>
              <w:rPr>
                <w:rFonts w:ascii="Times New Roman" w:hAnsi="Times New Roman"/>
                <w:sz w:val="28"/>
                <w:szCs w:val="28"/>
              </w:rPr>
            </w:pPr>
            <w:r w:rsidRPr="000625B5">
              <w:rPr>
                <w:rFonts w:ascii="Times New Roman" w:hAnsi="Times New Roman"/>
                <w:sz w:val="28"/>
                <w:szCs w:val="28"/>
              </w:rPr>
              <w:t>0,02</w:t>
            </w:r>
          </w:p>
        </w:tc>
      </w:tr>
      <w:tr w:rsidR="000C0659" w:rsidRPr="000625B5" w:rsidTr="00E0328C">
        <w:trPr>
          <w:trHeight w:val="365"/>
        </w:trPr>
        <w:tc>
          <w:tcPr>
            <w:tcW w:w="1134" w:type="dxa"/>
            <w:tcBorders>
              <w:top w:val="nil"/>
              <w:left w:val="single" w:sz="6" w:space="0" w:color="auto"/>
              <w:bottom w:val="nil"/>
              <w:right w:val="single" w:sz="6" w:space="0" w:color="auto"/>
            </w:tcBorders>
          </w:tcPr>
          <w:p w:rsidR="000C0659" w:rsidRPr="000625B5" w:rsidRDefault="000C0659" w:rsidP="000C0659">
            <w:pPr>
              <w:spacing w:after="0" w:line="240" w:lineRule="auto"/>
              <w:ind w:left="360"/>
              <w:rPr>
                <w:rFonts w:ascii="Times New Roman" w:hAnsi="Times New Roman"/>
                <w:sz w:val="28"/>
                <w:szCs w:val="28"/>
              </w:rPr>
            </w:pPr>
            <w:r w:rsidRPr="000625B5">
              <w:rPr>
                <w:rFonts w:ascii="Times New Roman" w:hAnsi="Times New Roman"/>
                <w:sz w:val="28"/>
                <w:szCs w:val="28"/>
              </w:rPr>
              <w:t>5</w:t>
            </w:r>
          </w:p>
        </w:tc>
        <w:tc>
          <w:tcPr>
            <w:tcW w:w="5245" w:type="dxa"/>
            <w:tcBorders>
              <w:top w:val="nil"/>
              <w:left w:val="single" w:sz="6" w:space="0" w:color="auto"/>
              <w:bottom w:val="nil"/>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r w:rsidRPr="000625B5">
              <w:rPr>
                <w:rFonts w:ascii="Times New Roman" w:hAnsi="Times New Roman"/>
                <w:sz w:val="28"/>
                <w:szCs w:val="28"/>
              </w:rPr>
              <w:t>Дионин (</w:t>
            </w:r>
            <w:proofErr w:type="spellStart"/>
            <w:r w:rsidRPr="000625B5">
              <w:rPr>
                <w:rFonts w:ascii="Times New Roman" w:hAnsi="Times New Roman"/>
                <w:sz w:val="28"/>
                <w:szCs w:val="28"/>
              </w:rPr>
              <w:t>этилморфин</w:t>
            </w:r>
            <w:proofErr w:type="spellEnd"/>
            <w:r w:rsidRPr="000625B5">
              <w:rPr>
                <w:rFonts w:ascii="Times New Roman" w:hAnsi="Times New Roman"/>
                <w:sz w:val="28"/>
                <w:szCs w:val="28"/>
              </w:rPr>
              <w:t>)</w:t>
            </w:r>
          </w:p>
        </w:tc>
        <w:tc>
          <w:tcPr>
            <w:tcW w:w="2977" w:type="dxa"/>
            <w:tcBorders>
              <w:top w:val="nil"/>
              <w:left w:val="single" w:sz="6" w:space="0" w:color="auto"/>
              <w:bottom w:val="nil"/>
              <w:right w:val="single" w:sz="6" w:space="0" w:color="auto"/>
            </w:tcBorders>
          </w:tcPr>
          <w:p w:rsidR="000C0659" w:rsidRPr="000625B5" w:rsidRDefault="000C0659" w:rsidP="000C0659">
            <w:pPr>
              <w:spacing w:after="0" w:line="240" w:lineRule="auto"/>
              <w:ind w:left="346"/>
              <w:rPr>
                <w:rFonts w:ascii="Times New Roman" w:hAnsi="Times New Roman"/>
                <w:sz w:val="28"/>
                <w:szCs w:val="28"/>
              </w:rPr>
            </w:pPr>
            <w:r w:rsidRPr="000625B5">
              <w:rPr>
                <w:rFonts w:ascii="Times New Roman" w:hAnsi="Times New Roman"/>
                <w:sz w:val="28"/>
                <w:szCs w:val="28"/>
              </w:rPr>
              <w:t>0,1</w:t>
            </w:r>
          </w:p>
        </w:tc>
      </w:tr>
      <w:tr w:rsidR="000C0659" w:rsidRPr="000625B5" w:rsidTr="00E0328C">
        <w:trPr>
          <w:trHeight w:val="365"/>
        </w:trPr>
        <w:tc>
          <w:tcPr>
            <w:tcW w:w="1134" w:type="dxa"/>
            <w:tcBorders>
              <w:top w:val="nil"/>
              <w:left w:val="single" w:sz="6" w:space="0" w:color="auto"/>
              <w:bottom w:val="nil"/>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r w:rsidRPr="000625B5">
              <w:rPr>
                <w:rFonts w:ascii="Times New Roman" w:hAnsi="Times New Roman"/>
                <w:sz w:val="28"/>
                <w:szCs w:val="28"/>
              </w:rPr>
              <w:t>6</w:t>
            </w:r>
          </w:p>
        </w:tc>
        <w:tc>
          <w:tcPr>
            <w:tcW w:w="5245" w:type="dxa"/>
            <w:tcBorders>
              <w:top w:val="nil"/>
              <w:left w:val="single" w:sz="6" w:space="0" w:color="auto"/>
              <w:bottom w:val="nil"/>
              <w:right w:val="single" w:sz="6" w:space="0" w:color="auto"/>
            </w:tcBorders>
          </w:tcPr>
          <w:p w:rsidR="000C0659" w:rsidRPr="000625B5" w:rsidRDefault="000C0659" w:rsidP="000C0659">
            <w:pPr>
              <w:spacing w:after="0" w:line="240" w:lineRule="auto"/>
              <w:ind w:left="355"/>
              <w:rPr>
                <w:rFonts w:ascii="Times New Roman" w:hAnsi="Times New Roman"/>
                <w:noProof/>
                <w:sz w:val="28"/>
                <w:szCs w:val="28"/>
              </w:rPr>
            </w:pPr>
            <w:proofErr w:type="spellStart"/>
            <w:r w:rsidRPr="000625B5">
              <w:rPr>
                <w:rFonts w:ascii="Times New Roman" w:hAnsi="Times New Roman"/>
                <w:sz w:val="28"/>
                <w:szCs w:val="28"/>
              </w:rPr>
              <w:t>Эсто</w:t>
            </w:r>
            <w:proofErr w:type="spellEnd"/>
            <w:r w:rsidRPr="000625B5">
              <w:rPr>
                <w:rFonts w:ascii="Times New Roman" w:hAnsi="Times New Roman"/>
                <w:sz w:val="28"/>
                <w:szCs w:val="28"/>
                <w:lang w:val="kk-KZ"/>
              </w:rPr>
              <w:t>ц</w:t>
            </w:r>
            <w:r w:rsidRPr="000625B5">
              <w:rPr>
                <w:rFonts w:ascii="Times New Roman" w:hAnsi="Times New Roman"/>
                <w:sz w:val="28"/>
                <w:szCs w:val="28"/>
              </w:rPr>
              <w:t>и</w:t>
            </w:r>
            <w:r w:rsidRPr="000625B5">
              <w:rPr>
                <w:rFonts w:ascii="Times New Roman" w:hAnsi="Times New Roman"/>
                <w:sz w:val="28"/>
                <w:szCs w:val="28"/>
                <w:lang w:val="kk-KZ"/>
              </w:rPr>
              <w:t>н</w:t>
            </w:r>
            <w:r w:rsidRPr="000625B5">
              <w:rPr>
                <w:rFonts w:ascii="Times New Roman" w:hAnsi="Times New Roman"/>
                <w:sz w:val="28"/>
                <w:szCs w:val="28"/>
              </w:rPr>
              <w:t xml:space="preserve"> </w:t>
            </w:r>
            <w:r w:rsidRPr="000625B5">
              <w:rPr>
                <w:rFonts w:ascii="Times New Roman" w:hAnsi="Times New Roman"/>
                <w:noProof/>
                <w:sz w:val="28"/>
                <w:szCs w:val="28"/>
              </w:rPr>
              <w:t>гидрохлориді</w:t>
            </w:r>
          </w:p>
        </w:tc>
        <w:tc>
          <w:tcPr>
            <w:tcW w:w="2977" w:type="dxa"/>
            <w:tcBorders>
              <w:top w:val="nil"/>
              <w:left w:val="single" w:sz="6" w:space="0" w:color="auto"/>
              <w:bottom w:val="nil"/>
              <w:right w:val="single" w:sz="6" w:space="0" w:color="auto"/>
            </w:tcBorders>
          </w:tcPr>
          <w:p w:rsidR="000C0659" w:rsidRPr="000625B5" w:rsidRDefault="000C0659" w:rsidP="000C0659">
            <w:pPr>
              <w:spacing w:after="0" w:line="240" w:lineRule="auto"/>
              <w:ind w:left="346"/>
              <w:rPr>
                <w:rFonts w:ascii="Times New Roman" w:hAnsi="Times New Roman"/>
                <w:sz w:val="28"/>
                <w:szCs w:val="28"/>
              </w:rPr>
            </w:pPr>
            <w:r w:rsidRPr="000625B5">
              <w:rPr>
                <w:rFonts w:ascii="Times New Roman" w:hAnsi="Times New Roman"/>
                <w:sz w:val="28"/>
                <w:szCs w:val="28"/>
              </w:rPr>
              <w:t>0,3</w:t>
            </w:r>
          </w:p>
        </w:tc>
      </w:tr>
      <w:tr w:rsidR="000C0659" w:rsidRPr="000625B5" w:rsidTr="00E0328C">
        <w:trPr>
          <w:trHeight w:val="365"/>
        </w:trPr>
        <w:tc>
          <w:tcPr>
            <w:tcW w:w="1134" w:type="dxa"/>
            <w:tcBorders>
              <w:top w:val="nil"/>
              <w:left w:val="single" w:sz="6" w:space="0" w:color="auto"/>
              <w:bottom w:val="nil"/>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r w:rsidRPr="000625B5">
              <w:rPr>
                <w:rFonts w:ascii="Times New Roman" w:hAnsi="Times New Roman"/>
                <w:sz w:val="28"/>
                <w:szCs w:val="28"/>
              </w:rPr>
              <w:lastRenderedPageBreak/>
              <w:t>7</w:t>
            </w:r>
          </w:p>
        </w:tc>
        <w:tc>
          <w:tcPr>
            <w:tcW w:w="5245" w:type="dxa"/>
            <w:tcBorders>
              <w:top w:val="nil"/>
              <w:left w:val="single" w:sz="6" w:space="0" w:color="auto"/>
              <w:bottom w:val="nil"/>
              <w:right w:val="single" w:sz="6" w:space="0" w:color="auto"/>
            </w:tcBorders>
          </w:tcPr>
          <w:p w:rsidR="000C0659" w:rsidRPr="000625B5" w:rsidRDefault="000C0659" w:rsidP="000C0659">
            <w:pPr>
              <w:spacing w:after="0" w:line="240" w:lineRule="auto"/>
              <w:ind w:left="360"/>
              <w:rPr>
                <w:rFonts w:ascii="Times New Roman" w:hAnsi="Times New Roman"/>
                <w:sz w:val="28"/>
                <w:szCs w:val="28"/>
              </w:rPr>
            </w:pPr>
            <w:r w:rsidRPr="000625B5">
              <w:rPr>
                <w:rFonts w:ascii="Times New Roman" w:hAnsi="Times New Roman"/>
                <w:sz w:val="28"/>
                <w:szCs w:val="28"/>
              </w:rPr>
              <w:t>Кодеин</w:t>
            </w:r>
          </w:p>
        </w:tc>
        <w:tc>
          <w:tcPr>
            <w:tcW w:w="2977" w:type="dxa"/>
            <w:tcBorders>
              <w:top w:val="nil"/>
              <w:left w:val="single" w:sz="6" w:space="0" w:color="auto"/>
              <w:bottom w:val="nil"/>
              <w:right w:val="single" w:sz="6" w:space="0" w:color="auto"/>
            </w:tcBorders>
          </w:tcPr>
          <w:p w:rsidR="000C0659" w:rsidRPr="000625B5" w:rsidRDefault="000C0659" w:rsidP="000C0659">
            <w:pPr>
              <w:spacing w:after="0" w:line="240" w:lineRule="auto"/>
              <w:ind w:left="350"/>
              <w:rPr>
                <w:rFonts w:ascii="Times New Roman" w:hAnsi="Times New Roman"/>
                <w:sz w:val="28"/>
                <w:szCs w:val="28"/>
              </w:rPr>
            </w:pPr>
            <w:r w:rsidRPr="000625B5">
              <w:rPr>
                <w:rFonts w:ascii="Times New Roman" w:hAnsi="Times New Roman"/>
                <w:sz w:val="28"/>
                <w:szCs w:val="28"/>
              </w:rPr>
              <w:t>70,3</w:t>
            </w:r>
          </w:p>
        </w:tc>
      </w:tr>
      <w:tr w:rsidR="000C0659" w:rsidRPr="000625B5" w:rsidTr="00E0328C">
        <w:trPr>
          <w:trHeight w:val="358"/>
        </w:trPr>
        <w:tc>
          <w:tcPr>
            <w:tcW w:w="1134" w:type="dxa"/>
            <w:tcBorders>
              <w:top w:val="nil"/>
              <w:left w:val="single" w:sz="6" w:space="0" w:color="auto"/>
              <w:bottom w:val="nil"/>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r w:rsidRPr="000625B5">
              <w:rPr>
                <w:rFonts w:ascii="Times New Roman" w:hAnsi="Times New Roman"/>
                <w:sz w:val="28"/>
                <w:szCs w:val="28"/>
              </w:rPr>
              <w:t>8</w:t>
            </w:r>
          </w:p>
        </w:tc>
        <w:tc>
          <w:tcPr>
            <w:tcW w:w="5245" w:type="dxa"/>
            <w:tcBorders>
              <w:top w:val="nil"/>
              <w:left w:val="single" w:sz="6" w:space="0" w:color="auto"/>
              <w:bottom w:val="nil"/>
              <w:right w:val="single" w:sz="6" w:space="0" w:color="auto"/>
            </w:tcBorders>
          </w:tcPr>
          <w:p w:rsidR="000C0659" w:rsidRPr="000625B5" w:rsidRDefault="000C0659" w:rsidP="000C0659">
            <w:pPr>
              <w:spacing w:after="0" w:line="240" w:lineRule="auto"/>
              <w:ind w:left="360"/>
              <w:rPr>
                <w:rFonts w:ascii="Times New Roman" w:hAnsi="Times New Roman"/>
                <w:sz w:val="28"/>
                <w:szCs w:val="28"/>
              </w:rPr>
            </w:pPr>
            <w:proofErr w:type="spellStart"/>
            <w:r w:rsidRPr="000625B5">
              <w:rPr>
                <w:rFonts w:ascii="Times New Roman" w:hAnsi="Times New Roman"/>
                <w:sz w:val="28"/>
                <w:szCs w:val="28"/>
              </w:rPr>
              <w:t>Апиын</w:t>
            </w:r>
            <w:proofErr w:type="spellEnd"/>
          </w:p>
        </w:tc>
        <w:tc>
          <w:tcPr>
            <w:tcW w:w="2977" w:type="dxa"/>
            <w:tcBorders>
              <w:top w:val="nil"/>
              <w:left w:val="single" w:sz="6" w:space="0" w:color="auto"/>
              <w:bottom w:val="nil"/>
              <w:right w:val="single" w:sz="6" w:space="0" w:color="auto"/>
            </w:tcBorders>
          </w:tcPr>
          <w:p w:rsidR="000C0659" w:rsidRPr="000625B5" w:rsidRDefault="000C0659" w:rsidP="000C0659">
            <w:pPr>
              <w:spacing w:after="0" w:line="240" w:lineRule="auto"/>
              <w:ind w:left="346"/>
              <w:rPr>
                <w:rFonts w:ascii="Times New Roman" w:hAnsi="Times New Roman"/>
                <w:sz w:val="28"/>
                <w:szCs w:val="28"/>
              </w:rPr>
            </w:pPr>
            <w:r w:rsidRPr="000625B5">
              <w:rPr>
                <w:rFonts w:ascii="Times New Roman" w:hAnsi="Times New Roman"/>
                <w:sz w:val="28"/>
                <w:szCs w:val="28"/>
              </w:rPr>
              <w:t>833,3</w:t>
            </w:r>
          </w:p>
        </w:tc>
      </w:tr>
      <w:tr w:rsidR="000C0659" w:rsidRPr="000625B5" w:rsidTr="00E0328C">
        <w:trPr>
          <w:trHeight w:val="372"/>
        </w:trPr>
        <w:tc>
          <w:tcPr>
            <w:tcW w:w="1134" w:type="dxa"/>
            <w:tcBorders>
              <w:top w:val="nil"/>
              <w:left w:val="single" w:sz="6" w:space="0" w:color="auto"/>
              <w:bottom w:val="single" w:sz="6" w:space="0" w:color="auto"/>
              <w:right w:val="single" w:sz="6" w:space="0" w:color="auto"/>
            </w:tcBorders>
          </w:tcPr>
          <w:p w:rsidR="000C0659" w:rsidRPr="000625B5" w:rsidRDefault="000C0659" w:rsidP="000C0659">
            <w:pPr>
              <w:spacing w:after="0" w:line="240" w:lineRule="auto"/>
              <w:ind w:left="350"/>
              <w:rPr>
                <w:rFonts w:ascii="Times New Roman" w:hAnsi="Times New Roman"/>
                <w:sz w:val="28"/>
                <w:szCs w:val="28"/>
              </w:rPr>
            </w:pPr>
            <w:r w:rsidRPr="000625B5">
              <w:rPr>
                <w:rFonts w:ascii="Times New Roman" w:hAnsi="Times New Roman"/>
                <w:sz w:val="28"/>
                <w:szCs w:val="28"/>
              </w:rPr>
              <w:t>9</w:t>
            </w:r>
          </w:p>
        </w:tc>
        <w:tc>
          <w:tcPr>
            <w:tcW w:w="5245" w:type="dxa"/>
            <w:tcBorders>
              <w:top w:val="nil"/>
              <w:left w:val="single" w:sz="6" w:space="0" w:color="auto"/>
              <w:bottom w:val="single" w:sz="6" w:space="0" w:color="auto"/>
              <w:right w:val="single" w:sz="6" w:space="0" w:color="auto"/>
            </w:tcBorders>
          </w:tcPr>
          <w:p w:rsidR="000C0659" w:rsidRPr="000625B5" w:rsidRDefault="000C0659" w:rsidP="000C0659">
            <w:pPr>
              <w:spacing w:after="0" w:line="240" w:lineRule="auto"/>
              <w:ind w:left="355"/>
              <w:rPr>
                <w:rFonts w:ascii="Times New Roman" w:hAnsi="Times New Roman"/>
                <w:sz w:val="28"/>
                <w:szCs w:val="28"/>
              </w:rPr>
            </w:pPr>
            <w:proofErr w:type="spellStart"/>
            <w:r w:rsidRPr="000625B5">
              <w:rPr>
                <w:rFonts w:ascii="Times New Roman" w:hAnsi="Times New Roman"/>
                <w:sz w:val="28"/>
                <w:szCs w:val="28"/>
              </w:rPr>
              <w:t>Фентанил</w:t>
            </w:r>
            <w:proofErr w:type="spellEnd"/>
          </w:p>
        </w:tc>
        <w:tc>
          <w:tcPr>
            <w:tcW w:w="2977" w:type="dxa"/>
            <w:tcBorders>
              <w:top w:val="nil"/>
              <w:left w:val="single" w:sz="6" w:space="0" w:color="auto"/>
              <w:bottom w:val="single" w:sz="6" w:space="0" w:color="auto"/>
              <w:right w:val="single" w:sz="6" w:space="0" w:color="auto"/>
            </w:tcBorders>
          </w:tcPr>
          <w:p w:rsidR="000C0659" w:rsidRPr="000625B5" w:rsidRDefault="000C0659" w:rsidP="000C0659">
            <w:pPr>
              <w:spacing w:after="0" w:line="240" w:lineRule="auto"/>
              <w:ind w:left="336"/>
              <w:rPr>
                <w:rFonts w:ascii="Times New Roman" w:hAnsi="Times New Roman"/>
                <w:sz w:val="28"/>
                <w:szCs w:val="28"/>
              </w:rPr>
            </w:pPr>
            <w:r w:rsidRPr="000625B5">
              <w:rPr>
                <w:rFonts w:ascii="Times New Roman" w:hAnsi="Times New Roman"/>
                <w:sz w:val="28"/>
                <w:szCs w:val="28"/>
              </w:rPr>
              <w:t>0,006</w:t>
            </w:r>
          </w:p>
        </w:tc>
      </w:tr>
    </w:tbl>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b/>
          <w:i/>
          <w:sz w:val="28"/>
          <w:szCs w:val="28"/>
          <w:lang w:val="kk-KZ"/>
        </w:rPr>
        <w:t>Ескерту:</w:t>
      </w:r>
      <w:r w:rsidRPr="000C0659">
        <w:rPr>
          <w:rFonts w:ascii="Times New Roman" w:hAnsi="Times New Roman"/>
          <w:sz w:val="28"/>
          <w:szCs w:val="28"/>
          <w:lang w:val="kk-KZ"/>
        </w:rPr>
        <w:t xml:space="preserve"> Нормативтер барлық дәрілік түрлерді таза әсер етуші заттарға ауыстырып есептеу жолымен белгіленген, сондықтан тапсырыстарды норматив бойынша есептік қажеттіліктермен салыстырғанда құрамында көрсетілген заттар бар барлық дәрілік заттарды таза әсер етуші заттарға ауыстырып есептеу жасау керек.</w:t>
      </w:r>
    </w:p>
    <w:p w:rsid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Наркотикалық дәрілік заттардың дәріханаларға қажетті мөлшері төмендегі формула бойынша есептелінеді:</w:t>
      </w:r>
    </w:p>
    <w:p w:rsidR="00E0328C" w:rsidRPr="000C0659" w:rsidRDefault="00E0328C" w:rsidP="000C0659">
      <w:pPr>
        <w:tabs>
          <w:tab w:val="left" w:pos="0"/>
        </w:tabs>
        <w:spacing w:after="0" w:line="240" w:lineRule="auto"/>
        <w:ind w:firstLine="567"/>
        <w:jc w:val="both"/>
        <w:rPr>
          <w:rFonts w:ascii="Times New Roman" w:hAnsi="Times New Roman"/>
          <w:sz w:val="28"/>
          <w:szCs w:val="28"/>
          <w:lang w:val="kk-KZ"/>
        </w:rPr>
      </w:pPr>
    </w:p>
    <w:p w:rsidR="000C0659" w:rsidRDefault="001770DD" w:rsidP="000C0659">
      <w:pPr>
        <w:tabs>
          <w:tab w:val="left" w:pos="0"/>
          <w:tab w:val="left" w:pos="3282"/>
        </w:tabs>
        <w:spacing w:after="0" w:line="240" w:lineRule="auto"/>
        <w:ind w:firstLine="567"/>
        <w:jc w:val="center"/>
        <w:rPr>
          <w:rFonts w:ascii="Times New Roman" w:hAnsi="Times New Roman"/>
          <w:position w:val="-24"/>
          <w:sz w:val="28"/>
          <w:szCs w:val="28"/>
        </w:rPr>
      </w:pPr>
      <w:r w:rsidRPr="000C0659">
        <w:rPr>
          <w:rFonts w:ascii="Times New Roman" w:hAnsi="Times New Roman"/>
          <w:noProof/>
          <w:position w:val="-24"/>
          <w:sz w:val="28"/>
          <w:szCs w:val="28"/>
        </w:rPr>
      </w:r>
      <w:r w:rsidR="001770DD" w:rsidRPr="000C0659">
        <w:rPr>
          <w:rFonts w:ascii="Times New Roman" w:hAnsi="Times New Roman"/>
          <w:noProof/>
          <w:position w:val="-24"/>
          <w:sz w:val="28"/>
          <w:szCs w:val="28"/>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pt;height:30.4pt" o:ole="">
            <v:imagedata r:id="rId8" o:title=""/>
          </v:shape>
          <o:OLEObject Type="Embed" ProgID="Equation.3" ShapeID="_x0000_i1025" DrawAspect="Content" ObjectID="_1703939620" r:id="rId9"/>
        </w:object>
      </w:r>
    </w:p>
    <w:p w:rsidR="00E0328C" w:rsidRPr="000C0659" w:rsidRDefault="00E0328C" w:rsidP="000C0659">
      <w:pPr>
        <w:tabs>
          <w:tab w:val="left" w:pos="0"/>
          <w:tab w:val="left" w:pos="3282"/>
        </w:tabs>
        <w:spacing w:after="0" w:line="240" w:lineRule="auto"/>
        <w:ind w:firstLine="567"/>
        <w:jc w:val="center"/>
        <w:rPr>
          <w:rFonts w:ascii="Times New Roman" w:hAnsi="Times New Roman"/>
          <w:sz w:val="28"/>
          <w:szCs w:val="28"/>
          <w:lang w:val="kk-KZ"/>
        </w:rPr>
      </w:pP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 - дәрілердің мөлшері;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Н - дәрінің 1000 адамға есептелінген нормасы; </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С - тұрғындар саны. </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Стацттонарлық жағдайда емделіп жатырған науқастар үшін наркотикалық дәрілік заттардың қажеттіліктері емдеу-профилактикалық ұйымдардың емдеу бағыттары мен ем жүргізуші бөлімдері бойынша бір ауру төсегіне есептелініп анықталған есептік нормативтері арқылы жүргізіледі.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Наркотикалық дәрілік заттардың жылына бір ауру төсегіне керекті есептік нормативтері емдеу-профилактикалық ұйымдардың бөлімдері бойынша жоғарыда аталып көрсетілген № 234 бұйрықтың 2 таблицасында көрсетілген.</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Этил спиртінің шығындалу нормативтер мен есепке алу тәртібі Қазакстан Республикасының денсаулық сақтау істері жөніндегі агенттігінің 2000 жылғы 18 сәуірдегі №224 бұйрығымен бекітілген.</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Этил спиртінің шығындалуының есептік нормативтері емдеу-профилактикалық ұйымдарында бір стационарлық науқасқа есептелінген (95%) нормалары бойынша анықталады. Амбулаториялық-емханалық ұйымдарда этил спиртінің қажеттілігі 1000 келушіге есептелінген нормалар бойынша жүргізіледі. Мысалы, туберкулезге қарсы емдеу диспансерінде 1000 келушіге 800 г., тері-венерологиялық емханада 1000 келушіге 1000 г., онкологиялық емханада 1000 келушіге 1300 г., эндокринологиялық емханада 1000 келушіге 900 г., кардиологиялық емханада 1000 келушіге 800 г., наркологиялық емханада 1000 келушіге 800 г., аллергологиялық емханалық ұйымдарда 1000 келушіге 1100 г., акушерлік-гинекологиялық емханалық ұйымдарда 1000 келушіге 800 г. т.б.</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Таза күйіндегі этил спирті концентрациясының ауытқуын (96°-тан 97°) есепке алмастан босатады.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Камфорлы спирт түрінен басқа бор, салицил, құмырсқа спирттері жеке және басқа дәрілік заттар құрамында емдеу-профилактикалық ұйымдарға босатылуы, таза этил спирті нормативті есебінен жүргізіледі.</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Дәріханаларда этил спиртінің қажетті мөлшерін анықтауда дәріхананың жұмыс көлеміндегі өзгерістер ескеріліп, рецептура санына байланысты анықталады.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Кең түрде қолданылатын дәрілік заттарға антибиотиктер, сульфаниламидті препараттар, витаминдер, гормонды препараттар, қызуды төмендететін дәрілер т. б. жатады.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Аталған дәрілік заттар тобының қажетті мөлшерін анықтау, олардың нақтылай пайдаланылған мөлшеріне талдау жүргізудің негізінде жүргізіледі. Кең түрде қолданылатын дәрілік заттардың нақтылай пайдаланылуына талдау жасау жұмысы екі сатыдан тұрады:</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w:t>
      </w:r>
      <w:r w:rsidRPr="000C0659">
        <w:rPr>
          <w:rFonts w:ascii="Times New Roman" w:hAnsi="Times New Roman"/>
          <w:sz w:val="28"/>
          <w:szCs w:val="28"/>
          <w:lang w:val="kk-KZ"/>
        </w:rPr>
        <w:tab/>
        <w:t>дәрілік заттардың колданылу көрсеткіштерін жинау және талдау;</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w:t>
      </w:r>
      <w:r w:rsidRPr="000C0659">
        <w:rPr>
          <w:rFonts w:ascii="Times New Roman" w:hAnsi="Times New Roman"/>
          <w:sz w:val="28"/>
          <w:szCs w:val="28"/>
          <w:lang w:val="kk-KZ"/>
        </w:rPr>
        <w:tab/>
        <w:t>талдаудың негізінде дәрілік заттардың қажетті мөлшерін есептеу.</w:t>
      </w:r>
    </w:p>
    <w:p w:rsidR="000C0659" w:rsidRPr="000C0659" w:rsidRDefault="000C0659" w:rsidP="000C0659">
      <w:pPr>
        <w:tabs>
          <w:tab w:val="left" w:pos="0"/>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қажетті мөлшерін анықтау күрделі де, қиын жұмыс.</w:t>
      </w:r>
    </w:p>
    <w:p w:rsidR="000C0659" w:rsidRPr="000C0659" w:rsidRDefault="000C0659" w:rsidP="000C0659">
      <w:pPr>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Дәрілер топтарының қажетті мөлшерін анықтау барысында түрлі әдістемелік нұсқаулар, нормалар және компьютерлік техникалар кеңінен қолданылады.</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29"/>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ind w:left="360"/>
        <w:jc w:val="both"/>
        <w:rPr>
          <w:rFonts w:ascii="Times New Roman" w:hAnsi="Times New Roman"/>
          <w:sz w:val="28"/>
          <w:szCs w:val="28"/>
          <w:lang w:val="kk-KZ"/>
        </w:rPr>
      </w:pPr>
    </w:p>
    <w:p w:rsidR="000C0659" w:rsidRPr="000C0659" w:rsidRDefault="000C0659" w:rsidP="00953366">
      <w:pPr>
        <w:numPr>
          <w:ilvl w:val="0"/>
          <w:numId w:val="129"/>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ind w:left="710"/>
        <w:jc w:val="both"/>
        <w:rPr>
          <w:rFonts w:ascii="Times New Roman" w:hAnsi="Times New Roman"/>
          <w:sz w:val="28"/>
          <w:szCs w:val="28"/>
        </w:rPr>
      </w:pPr>
    </w:p>
    <w:p w:rsidR="000C0659" w:rsidRPr="000C0659" w:rsidRDefault="000C0659" w:rsidP="00953366">
      <w:pPr>
        <w:numPr>
          <w:ilvl w:val="0"/>
          <w:numId w:val="129"/>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37"/>
        </w:numPr>
        <w:spacing w:after="0" w:line="240" w:lineRule="auto"/>
        <w:rPr>
          <w:rFonts w:ascii="Times New Roman" w:hAnsi="Times New Roman"/>
          <w:sz w:val="28"/>
          <w:szCs w:val="28"/>
          <w:lang w:val="kk-KZ"/>
        </w:rPr>
      </w:pPr>
      <w:r w:rsidRPr="000C0659">
        <w:rPr>
          <w:rFonts w:ascii="Times New Roman" w:hAnsi="Times New Roman"/>
          <w:sz w:val="28"/>
          <w:szCs w:val="28"/>
          <w:lang w:val="kk-KZ"/>
        </w:rPr>
        <w:t>Қажеттілік, тұтыну сұраныс маркетингтің базалық категорияларының сипаттамалары қандай?</w:t>
      </w:r>
    </w:p>
    <w:p w:rsidR="000C0659" w:rsidRPr="000C0659" w:rsidRDefault="000C0659" w:rsidP="00953366">
      <w:pPr>
        <w:numPr>
          <w:ilvl w:val="0"/>
          <w:numId w:val="13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заттардың қажеттіліктерін қалыптастыратын қандай факторларды білесіз?</w:t>
      </w:r>
    </w:p>
    <w:p w:rsidR="000C0659" w:rsidRPr="000C0659" w:rsidRDefault="000C0659" w:rsidP="00953366">
      <w:pPr>
        <w:numPr>
          <w:ilvl w:val="0"/>
          <w:numId w:val="137"/>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Дәрі-дәрмектердің қажетті мөлшерін анықтаудағы бөліну топтары, анықтау әдістемелері қандай?</w:t>
      </w:r>
    </w:p>
    <w:p w:rsidR="000C0659" w:rsidRPr="000C0659" w:rsidRDefault="000C0659" w:rsidP="00953366">
      <w:pPr>
        <w:numPr>
          <w:ilvl w:val="0"/>
          <w:numId w:val="137"/>
        </w:numPr>
        <w:spacing w:after="0" w:line="240" w:lineRule="auto"/>
        <w:rPr>
          <w:rFonts w:ascii="Times New Roman" w:hAnsi="Times New Roman"/>
          <w:sz w:val="28"/>
          <w:szCs w:val="28"/>
          <w:lang w:val="kk-KZ"/>
        </w:rPr>
      </w:pPr>
      <w:r w:rsidRPr="000C0659">
        <w:rPr>
          <w:rFonts w:ascii="Times New Roman" w:hAnsi="Times New Roman"/>
          <w:sz w:val="28"/>
          <w:szCs w:val="28"/>
          <w:lang w:val="kk-KZ"/>
        </w:rPr>
        <w:t>Нарық жағдайында дәрілік заттарға деген сұраныстың зерделенуі қалай жүргізіледі?</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33"/>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 xml:space="preserve">Тақырыбы №12: </w:t>
      </w:r>
      <w:r w:rsidRPr="000C0659">
        <w:rPr>
          <w:rFonts w:ascii="Times New Roman" w:hAnsi="Times New Roman"/>
          <w:sz w:val="28"/>
          <w:szCs w:val="28"/>
          <w:lang w:val="kk-KZ"/>
        </w:rPr>
        <w:t>Дәрілік заттардың айналым саласында логистикалық әдістерді қолдану. Дәріханалық қойма фармацевтикалық қызметтің көтерме сауда звеносы ретінде</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33"/>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дәрілік заттардың айналым саласында логистикалық әдістерді қолдану. Дәріханалық қойма фармацевтикалық қызметтің көтерме сауда звеносы ретінде туралы түсінік беру.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33"/>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540"/>
        </w:tabs>
        <w:spacing w:after="0" w:line="240" w:lineRule="auto"/>
        <w:ind w:firstLine="540"/>
        <w:jc w:val="both"/>
        <w:rPr>
          <w:rFonts w:ascii="Times New Roman" w:hAnsi="Times New Roman"/>
          <w:sz w:val="28"/>
          <w:szCs w:val="28"/>
          <w:lang w:val="kk-KZ"/>
        </w:rPr>
      </w:pPr>
      <w:r w:rsidRPr="000C0659">
        <w:rPr>
          <w:rFonts w:ascii="Times New Roman" w:hAnsi="Times New Roman"/>
          <w:sz w:val="28"/>
          <w:szCs w:val="28"/>
          <w:lang w:val="kk-KZ"/>
        </w:rPr>
        <w:t xml:space="preserve">Дәрілік заттар айналысында фармацевтикалық тауарлардың қозғалысы дәрілік заттарды, медициналық бұйымдарды жасап шығаруда </w:t>
      </w:r>
      <w:r w:rsidRPr="000C0659">
        <w:rPr>
          <w:rFonts w:ascii="Times New Roman" w:hAnsi="Times New Roman"/>
          <w:sz w:val="28"/>
          <w:szCs w:val="28"/>
          <w:lang w:val="kk-KZ"/>
        </w:rPr>
        <w:lastRenderedPageBreak/>
        <w:t>пайдаланылатын шикізаттарды, дәрілік субстанцияларды немесе дәрілік өсімдік шикізаттарын алудан бастап, фармацевтикалық тауарларды сатып алатын, тұтынатын соңғы тұтынушыға дейінгі аралықтарды қамтиды. Осы аралықтарды екі кезеңге бөліп қарастыруға болады:</w:t>
      </w:r>
    </w:p>
    <w:p w:rsidR="000C0659" w:rsidRPr="000C0659" w:rsidRDefault="000C0659" w:rsidP="00953366">
      <w:pPr>
        <w:numPr>
          <w:ilvl w:val="0"/>
          <w:numId w:val="138"/>
        </w:numPr>
        <w:tabs>
          <w:tab w:val="left" w:pos="540"/>
        </w:tabs>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Дәрілік заттарды, басқа да фармацевтикалық тауарларды өндіруде қолданылатын шикізаттарды алудан бастап, дайын фармацевтикалық өнімдерді өндіруге дейнгі өнімдердің қозғалысы кезеңі.</w:t>
      </w:r>
    </w:p>
    <w:p w:rsidR="000C0659" w:rsidRPr="000C0659" w:rsidRDefault="000C0659" w:rsidP="00953366">
      <w:pPr>
        <w:numPr>
          <w:ilvl w:val="0"/>
          <w:numId w:val="138"/>
        </w:numPr>
        <w:tabs>
          <w:tab w:val="left" w:pos="540"/>
        </w:tabs>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Дайын фармацевтикалық өнімдердің өндірушілерден соңғы тұтынушыларға дейінгі тауарлар қозғалысы кезеңі.</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тауарлардың қозғалысы – тауарлардың өндірушілерден сатылуы өткізілу орындары арқылы тұтынылуға дейінгі физикалық түрдегі жылжу процесін құрайды. Осы аталған кезеңдердің бәрін біріктіре отырып, соңғы кезде тауарлар қозғалысындағы төте материалдық ілек аталатын түсінік пайда болды. Бұл өнімдердің, тауарлардың қозғалысы процесінде пайда болған жаңа ғылым логистикамен (грекше logistics – есептеуді жүргізу искусствосы), оның зерттеу пәнімен байланысты.</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Логистер қазіргі кезеңдегі түсініктер тұрғысынан қарағанда жаңа ғылыми пән. Лагистиканын ғылыми және практикалық тұрғыдағы қалыптасуы шет елдерде өткен ХХ ғасырдың 70</w:t>
      </w:r>
      <w:r w:rsidRPr="000C0659">
        <w:rPr>
          <w:rFonts w:ascii="Times New Roman" w:hAnsi="Times New Roman"/>
          <w:sz w:val="28"/>
          <w:szCs w:val="28"/>
          <w:lang w:val="kk-KZ"/>
        </w:rPr>
        <w:noBreakHyphen/>
        <w:t>і жылдарынын басында, ал ТЕД елдерінде, оның ішінде Қазақстанда экономикалық нарықтық қатынастарға сәйкес дамуының басталуымен жүзеге асуда.</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Логистика ғылым ретінде тауарлар қозғалысының төте материалдық легін басқарудын жаңа тиімді әдістерін жасау арқылы ұйым, кәсіпорындар қызметінде практикалық тұрғыда сол әдістердін қолданылуын қамтамасыз етеді.</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Ғаламдар мен практикалық мамандардың пікірлерінше лагистикалық әдістерді қолдану негізінде материалдық қорларды 30</w:t>
      </w:r>
      <w:r w:rsidRPr="000C0659">
        <w:rPr>
          <w:rFonts w:ascii="Times New Roman" w:hAnsi="Times New Roman"/>
          <w:sz w:val="28"/>
          <w:szCs w:val="28"/>
          <w:lang w:val="kk-KZ"/>
        </w:rPr>
        <w:noBreakHyphen/>
        <w:t>70% қысқартып, өнім, тауарлардың сақталу уақытын азайтып, өндірушілерден тұтынушыларға дейінгі қозғалыстарын жылдамдатып, тауарлар қозғалысы жүйесінде экономикалық тиімділікті қамтамасыз етеді.</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Логистиканың қалыптасқан тауарлар қозғалыс жүйесінен ерекшелігі такарлардың материалдық легін финанстық, ақпараттық, сервистік қызмет және тасымалдау көліктері мен байланыстарына қамтылуында. Осыған байланысты лагистиканың негізгі міндеттеріне тауарлардың материалдық легін жоспарлау, өнімдердің, тауарлардың өндірілуіннен бастап соңғы тұтынушыға дейінгі қозғалысында жүргізілетін барлық қызмет түрлерін (қозғалысы, финанстық, ақпараттық, сервистік, тасымалдау көліктік жағынан қамту) ұйымдастырп жүргізу және бақылау жатады.</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Тауарлардың төте материалдық легінің сатыларына байланысты логисчтиканың келесі түрлері бөлініп қарастырылады:</w:t>
      </w:r>
    </w:p>
    <w:p w:rsidR="000C0659" w:rsidRPr="000C0659" w:rsidRDefault="000C0659" w:rsidP="00953366">
      <w:pPr>
        <w:numPr>
          <w:ilvl w:val="0"/>
          <w:numId w:val="139"/>
        </w:numPr>
        <w:tabs>
          <w:tab w:val="left" w:pos="540"/>
          <w:tab w:val="left" w:pos="851"/>
        </w:tabs>
        <w:spacing w:after="0" w:line="240" w:lineRule="auto"/>
        <w:ind w:left="567" w:firstLine="0"/>
        <w:jc w:val="both"/>
        <w:rPr>
          <w:rFonts w:ascii="Times New Roman" w:hAnsi="Times New Roman"/>
          <w:sz w:val="28"/>
          <w:szCs w:val="28"/>
        </w:rPr>
      </w:pPr>
      <w:r w:rsidRPr="000C0659">
        <w:rPr>
          <w:rFonts w:ascii="Times New Roman" w:hAnsi="Times New Roman"/>
          <w:sz w:val="28"/>
          <w:szCs w:val="28"/>
          <w:lang w:val="kk-KZ"/>
        </w:rPr>
        <w:t>сатып алу логистика – ұйымдарды материалдық ресурстармен қамтамасыз ету;</w:t>
      </w:r>
    </w:p>
    <w:p w:rsidR="000C0659" w:rsidRPr="000C0659" w:rsidRDefault="000C0659" w:rsidP="00953366">
      <w:pPr>
        <w:numPr>
          <w:ilvl w:val="0"/>
          <w:numId w:val="139"/>
        </w:numPr>
        <w:tabs>
          <w:tab w:val="left" w:pos="540"/>
          <w:tab w:val="left" w:pos="851"/>
        </w:tabs>
        <w:spacing w:after="0" w:line="240" w:lineRule="auto"/>
        <w:ind w:left="567" w:firstLine="0"/>
        <w:jc w:val="both"/>
        <w:rPr>
          <w:rFonts w:ascii="Times New Roman" w:hAnsi="Times New Roman"/>
          <w:sz w:val="28"/>
          <w:szCs w:val="28"/>
        </w:rPr>
      </w:pPr>
      <w:r w:rsidRPr="000C0659">
        <w:rPr>
          <w:rFonts w:ascii="Times New Roman" w:hAnsi="Times New Roman"/>
          <w:sz w:val="28"/>
          <w:szCs w:val="28"/>
          <w:lang w:val="kk-KZ"/>
        </w:rPr>
        <w:lastRenderedPageBreak/>
        <w:t>өндірістік логиятика – өнімдерді тауарларды өндіруші немесе оларды сақтау, басқа да қызметтерлі көрсетуші ұйым, кәсіпорындардың ішкі материалдық лектерін басқару;</w:t>
      </w:r>
    </w:p>
    <w:p w:rsidR="000C0659" w:rsidRPr="000C0659" w:rsidRDefault="000C0659" w:rsidP="00953366">
      <w:pPr>
        <w:numPr>
          <w:ilvl w:val="0"/>
          <w:numId w:val="139"/>
        </w:numPr>
        <w:tabs>
          <w:tab w:val="left" w:pos="540"/>
          <w:tab w:val="left" w:pos="851"/>
        </w:tabs>
        <w:spacing w:after="0" w:line="240" w:lineRule="auto"/>
        <w:ind w:left="567" w:firstLine="0"/>
        <w:jc w:val="both"/>
        <w:rPr>
          <w:rFonts w:ascii="Times New Roman" w:hAnsi="Times New Roman"/>
          <w:sz w:val="28"/>
          <w:szCs w:val="28"/>
        </w:rPr>
      </w:pPr>
      <w:r w:rsidRPr="000C0659">
        <w:rPr>
          <w:rFonts w:ascii="Times New Roman" w:hAnsi="Times New Roman"/>
          <w:sz w:val="28"/>
          <w:szCs w:val="28"/>
          <w:lang w:val="kk-KZ"/>
        </w:rPr>
        <w:t>тауарларды, өнімдерді тарату логистикасы – дайын тауарлар мен өнімдерді тұтынушыларға жеткізу.</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нарықта көтерме сауда звеноларының қарқынды дамуы және фармация саласында логистикалық әдістердің қолданылуы бүгінгі нарықтық экономика жағдайында фармацияның басқарылуы және экономикасы пәнінің жаңа бағыттарының бірі фармацевтикалық логистиканың қалыптасуына ықпал жасады.</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логистика – дәрілік заттардың басқа да фармацевтикалық тауарлардың қозғадысын ақпараттық, финанстық және сервистік жағынан қамту негізінде оңтайландырудың және басқарудың тиімділігін арттыруға, сонымен қатар фармацевтикалық көмекті тұтынушылардың қажеттіліктерін қанағаттандыруға ықпал жасайтын ғылым және практикалық қызмет.</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нарықтағы тауарлар қозғарысының логистикасын схема түрінде көрсетуге болады (Сур.). Фармацевтикалық тауар, өнімдерді өндіруге алынған шикізаттар (дәрілік субстанциялар) тауарөндірушінің қоймасына түседі, кейін тауар өндірушілерге беріледі.</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 өндірушімен өндірілген дайын фармацевтикалық тауарлар мен өнімдер дистрибьютерлерге беріледі, олардар фармацевтикалық көтерме және бөлшек сауда жүйелеріне түсіп, кейін соңғы тұтынушыға жетеді.</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тауарлардың тауарөндірушілерден тұтынушыларға дейінгі жылжуында тауарлар қозғалысы каналдары қалыптасады.</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Таурлар қозғалысының әртүрлі транзиттік формалары болады. Мысалы, тауарлар тауарөндірушілерден делдалдық звеноларсыз тікелей сатылу немесе тұтыну орындарына жеткізіледі және тауарлар тауарөндірушілерден сатылу немесе тұтыну орындарына бір немесе бірнеше дистрибьюторлық қоймалар арқылы жеткізіледі.</w:t>
      </w:r>
    </w:p>
    <w:p w:rsidR="000C0659" w:rsidRP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Тауарлардың қозғалыс каналдарын таңдау оларды өндірушілерден соңғы тұтынушыға жеткізу жалдамдығына, уақытына, сақтандырылуына және бағаларына тікелей әсер етеді.</w:t>
      </w:r>
    </w:p>
    <w:p w:rsidR="000C0659" w:rsidRDefault="000C0659" w:rsidP="000C0659">
      <w:pPr>
        <w:tabs>
          <w:tab w:val="left" w:pos="54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 өндірушілерден тікелей тұтынушыға жеткізілсе, дистрибьюция каналы нөлге тең болады немесе делдалдар болмайды. Тауарларлды дистрибьюциялаудың нөлдік деңгейінде екі қатысушы ғана болады:</w:t>
      </w:r>
    </w:p>
    <w:p w:rsidR="00E0328C" w:rsidRPr="000C0659" w:rsidRDefault="00E0328C" w:rsidP="000C0659">
      <w:pPr>
        <w:tabs>
          <w:tab w:val="left" w:pos="540"/>
        </w:tabs>
        <w:spacing w:after="0" w:line="240" w:lineRule="auto"/>
        <w:ind w:firstLine="567"/>
        <w:jc w:val="both"/>
        <w:rPr>
          <w:rFonts w:ascii="Times New Roman" w:hAnsi="Times New Roman"/>
          <w:sz w:val="28"/>
          <w:szCs w:val="28"/>
          <w:lang w:val="kk-KZ"/>
        </w:rPr>
      </w:pPr>
    </w:p>
    <w:p w:rsidR="000C0659" w:rsidRPr="000C0659" w:rsidRDefault="001770DD" w:rsidP="000C0659">
      <w:pPr>
        <w:tabs>
          <w:tab w:val="left" w:pos="540"/>
        </w:tabs>
        <w:spacing w:after="0" w:line="240" w:lineRule="auto"/>
        <w:jc w:val="both"/>
        <w:rPr>
          <w:rFonts w:ascii="Times New Roman" w:hAnsi="Times New Roman"/>
          <w:sz w:val="28"/>
          <w:szCs w:val="28"/>
          <w:lang w:val="kk-KZ"/>
        </w:rPr>
      </w:pPr>
      <w:r>
        <w:rPr>
          <w:rFonts w:ascii="Times New Roman" w:hAnsi="Times New Roman"/>
          <w:noProof/>
          <w:sz w:val="28"/>
          <w:szCs w:val="28"/>
        </w:rPr>
        <mc:AlternateContent>
          <mc:Choice Requires="wpg">
            <w:drawing>
              <wp:anchor distT="0" distB="0" distL="114300" distR="114300" simplePos="0" relativeHeight="251657216" behindDoc="0" locked="0" layoutInCell="1" allowOverlap="1">
                <wp:simplePos x="0" y="0"/>
                <wp:positionH relativeFrom="column">
                  <wp:posOffset>463550</wp:posOffset>
                </wp:positionH>
                <wp:positionV relativeFrom="paragraph">
                  <wp:posOffset>43180</wp:posOffset>
                </wp:positionV>
                <wp:extent cx="4971415" cy="373380"/>
                <wp:effectExtent l="12700" t="12700" r="6985" b="7620"/>
                <wp:wrapNone/>
                <wp:docPr id="1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1415" cy="373380"/>
                          <a:chOff x="2191" y="4394"/>
                          <a:chExt cx="7829" cy="679"/>
                        </a:xfrm>
                      </wpg:grpSpPr>
                      <wps:wsp>
                        <wps:cNvPr id="17" name="AutoShape 50"/>
                        <wps:cNvSpPr>
                          <a:spLocks/>
                        </wps:cNvSpPr>
                        <wps:spPr bwMode="auto">
                          <a:xfrm>
                            <a:off x="2191" y="4396"/>
                            <a:ext cx="2968" cy="677"/>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Тауарөндіруші</w:t>
                              </w:r>
                            </w:p>
                          </w:txbxContent>
                        </wps:txbx>
                        <wps:bodyPr rot="0" vert="horz" wrap="square" lIns="91440" tIns="45720" rIns="91440" bIns="45720" anchor="t" anchorCtr="0" upright="1">
                          <a:noAutofit/>
                        </wps:bodyPr>
                      </wps:wsp>
                      <wps:wsp>
                        <wps:cNvPr id="18" name="AutoShape 51"/>
                        <wps:cNvSpPr>
                          <a:spLocks/>
                        </wps:cNvSpPr>
                        <wps:spPr bwMode="auto">
                          <a:xfrm>
                            <a:off x="6715" y="4394"/>
                            <a:ext cx="3305" cy="677"/>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Соңғы тұтынушы</w:t>
                              </w:r>
                            </w:p>
                          </w:txbxContent>
                        </wps:txbx>
                        <wps:bodyPr rot="0" vert="horz" wrap="square" lIns="91440" tIns="45720" rIns="91440" bIns="45720" anchor="t" anchorCtr="0" upright="1">
                          <a:noAutofit/>
                        </wps:bodyPr>
                      </wps:wsp>
                      <wps:wsp>
                        <wps:cNvPr id="19" name="AutoShape 52"/>
                        <wps:cNvCnPr>
                          <a:cxnSpLocks/>
                        </wps:cNvCnPr>
                        <wps:spPr bwMode="auto">
                          <a:xfrm>
                            <a:off x="5159" y="4734"/>
                            <a:ext cx="1556" cy="0"/>
                          </a:xfrm>
                          <a:prstGeom prst="straightConnector1">
                            <a:avLst/>
                          </a:prstGeom>
                          <a:noFill/>
                          <a:ln w="12700">
                            <a:solidFill>
                              <a:srgbClr val="0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71" style="position:absolute;left:0;text-align:left;margin-left:36.5pt;margin-top:3.4pt;width:391.45pt;height:29.4pt;z-index:251657216" coordorigin="2191,4394" coordsize="7829,6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">
                <v:roundrect id="AutoShape 50" o:spid="_x0000_s1072" style="position:absolute;left:2191;top:4396;width:2968;height:6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" strokeweight="2.5pt">
                  <v:stroke linestyle="thickThin"/>
                  <v:shadow color="#868686"/>
                  <v:path arrowok="t"/>
                  <v:textbo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Тауарөндіруші</w:t>
                        </w:r>
                      </w:p>
                    </w:txbxContent>
                  </v:textbox>
                </v:roundrect>
                <v:roundrect id="AutoShape 51" o:spid="_x0000_s1073" style="position:absolute;left:6715;top:4394;width:3305;height:6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" strokeweight="2.5pt">
                  <v:stroke linestyle="thickThin"/>
                  <v:shadow color="#868686"/>
                  <v:path arrowok="t"/>
                  <v:textbo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Соңғы тұтынушы</w:t>
                        </w:r>
                      </w:p>
                    </w:txbxContent>
                  </v:textbox>
                </v:roundrect>
                <v:shapetype id="_x0000_t32" coordsize="21600,21600" o:spt="32" o:oned="t" path="m,l21600,21600e" filled="f">
                  <v:path arrowok="t" fillok="f" o:connecttype="none"/>
                  <o:lock v:ext="edit" shapetype="t"/>
                </v:shapetype>
                <v:shape id="AutoShape 52" o:spid="_x0000_s1074" type="#_x0000_t32" style="position:absolute;left:5159;top:4734;width:155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" strokeweight="1pt">
                  <v:stroke endarrow="classic" endarrowwidth="wide" endarrowlength="long"/>
                  <v:shadow color="#868686"/>
                  <o:lock v:ext="edit" shapetype="f"/>
                </v:shape>
              </v:group>
            </w:pict>
          </mc:Fallback>
        </mc:AlternateConten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p>
    <w:p w:rsid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 қозғалысы каналына делдардар немесе, дистрибьюторлық фирмалар кірсі, көпдеңгейді каналға айналады. Қатысушы делдал саны біреу болса бірінші деңгейлі канал болады:</w:t>
      </w:r>
    </w:p>
    <w:p w:rsidR="00E0328C" w:rsidRPr="000C0659" w:rsidRDefault="00E0328C" w:rsidP="000C0659">
      <w:pPr>
        <w:tabs>
          <w:tab w:val="left" w:pos="0"/>
        </w:tabs>
        <w:spacing w:after="0" w:line="240" w:lineRule="auto"/>
        <w:ind w:firstLine="567"/>
        <w:jc w:val="both"/>
        <w:rPr>
          <w:rFonts w:ascii="Times New Roman" w:hAnsi="Times New Roman"/>
          <w:sz w:val="28"/>
          <w:szCs w:val="28"/>
          <w:lang w:val="kk-KZ"/>
        </w:rPr>
      </w:pPr>
    </w:p>
    <w:p w:rsidR="000C0659" w:rsidRPr="000C0659" w:rsidRDefault="001770DD" w:rsidP="000C0659">
      <w:pPr>
        <w:tabs>
          <w:tab w:val="left" w:pos="0"/>
        </w:tabs>
        <w:spacing w:after="0" w:line="240" w:lineRule="auto"/>
        <w:ind w:firstLine="567"/>
        <w:jc w:val="both"/>
        <w:rPr>
          <w:rFonts w:ascii="Times New Roman" w:hAnsi="Times New Roman"/>
          <w:sz w:val="28"/>
          <w:szCs w:val="28"/>
          <w:lang w:val="kk-KZ"/>
        </w:rPr>
      </w:pPr>
      <w:r>
        <w:rPr>
          <w:rFonts w:ascii="Times New Roman" w:hAnsi="Times New Roman"/>
          <w:noProof/>
          <w:sz w:val="28"/>
          <w:szCs w:val="28"/>
        </w:rPr>
        <w:lastRenderedPageBreak/>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25400</wp:posOffset>
                </wp:positionV>
                <wp:extent cx="5641975" cy="429895"/>
                <wp:effectExtent l="12700" t="12700" r="9525" b="14605"/>
                <wp:wrapNone/>
                <wp:docPr id="1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429895"/>
                          <a:chOff x="2191" y="6556"/>
                          <a:chExt cx="8885" cy="677"/>
                        </a:xfrm>
                      </wpg:grpSpPr>
                      <wps:wsp>
                        <wps:cNvPr id="11" name="AutoShape 54"/>
                        <wps:cNvSpPr>
                          <a:spLocks/>
                        </wps:cNvSpPr>
                        <wps:spPr bwMode="auto">
                          <a:xfrm>
                            <a:off x="2191" y="6556"/>
                            <a:ext cx="2351" cy="677"/>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Тауарөндіруші</w:t>
                              </w:r>
                            </w:p>
                          </w:txbxContent>
                        </wps:txbx>
                        <wps:bodyPr rot="0" vert="horz" wrap="square" lIns="91440" tIns="45720" rIns="91440" bIns="45720" anchor="t" anchorCtr="0" upright="1">
                          <a:noAutofit/>
                        </wps:bodyPr>
                      </wps:wsp>
                      <wps:wsp>
                        <wps:cNvPr id="12" name="AutoShape 55"/>
                        <wps:cNvSpPr>
                          <a:spLocks/>
                        </wps:cNvSpPr>
                        <wps:spPr bwMode="auto">
                          <a:xfrm>
                            <a:off x="8521" y="6556"/>
                            <a:ext cx="2555" cy="677"/>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Соңғы тұтынушы</w:t>
                              </w:r>
                            </w:p>
                          </w:txbxContent>
                        </wps:txbx>
                        <wps:bodyPr rot="0" vert="horz" wrap="square" lIns="91440" tIns="45720" rIns="91440" bIns="45720" anchor="t" anchorCtr="0" upright="1">
                          <a:noAutofit/>
                        </wps:bodyPr>
                      </wps:wsp>
                      <wps:wsp>
                        <wps:cNvPr id="13" name="AutoShape 56"/>
                        <wps:cNvCnPr>
                          <a:cxnSpLocks/>
                        </wps:cNvCnPr>
                        <wps:spPr bwMode="auto">
                          <a:xfrm>
                            <a:off x="4563" y="6885"/>
                            <a:ext cx="468" cy="0"/>
                          </a:xfrm>
                          <a:prstGeom prst="straightConnector1">
                            <a:avLst/>
                          </a:prstGeom>
                          <a:noFill/>
                          <a:ln w="12700">
                            <a:solidFill>
                              <a:srgbClr val="0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57"/>
                        <wps:cNvSpPr>
                          <a:spLocks/>
                        </wps:cNvSpPr>
                        <wps:spPr bwMode="auto">
                          <a:xfrm>
                            <a:off x="5055" y="6556"/>
                            <a:ext cx="2966" cy="677"/>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6"/>
                                  <w:szCs w:val="26"/>
                                  <w:lang w:val="kk-KZ"/>
                                </w:rPr>
                              </w:pPr>
                              <w:r w:rsidRPr="00E0328C">
                                <w:rPr>
                                  <w:rFonts w:ascii="Times New Roman" w:hAnsi="Times New Roman"/>
                                  <w:sz w:val="26"/>
                                  <w:szCs w:val="26"/>
                                  <w:lang w:val="kk-KZ"/>
                                </w:rPr>
                                <w:t>Бөлшек сауда звеносы</w:t>
                              </w:r>
                            </w:p>
                          </w:txbxContent>
                        </wps:txbx>
                        <wps:bodyPr rot="0" vert="horz" wrap="square" lIns="91440" tIns="45720" rIns="91440" bIns="45720" anchor="t" anchorCtr="0" upright="1">
                          <a:noAutofit/>
                        </wps:bodyPr>
                      </wps:wsp>
                      <wps:wsp>
                        <wps:cNvPr id="15" name="AutoShape 58"/>
                        <wps:cNvCnPr>
                          <a:cxnSpLocks/>
                        </wps:cNvCnPr>
                        <wps:spPr bwMode="auto">
                          <a:xfrm>
                            <a:off x="8053" y="6903"/>
                            <a:ext cx="468" cy="0"/>
                          </a:xfrm>
                          <a:prstGeom prst="straightConnector1">
                            <a:avLst/>
                          </a:prstGeom>
                          <a:noFill/>
                          <a:ln w="12700">
                            <a:solidFill>
                              <a:srgbClr val="0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3" o:spid="_x0000_s1075" style="position:absolute;left:0;text-align:left;margin-left:18pt;margin-top:2pt;width:444.25pt;height:33.85pt;z-index:251658240" coordorigin="2191,6556" coordsize="8885,6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">
                <v:roundrect id="AutoShape 54" o:spid="_x0000_s1076" style="position:absolute;left:2191;top:6556;width:2351;height:6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" strokeweight="2.5pt">
                  <v:stroke linestyle="thickThin"/>
                  <v:shadow color="#868686"/>
                  <v:path arrowok="t"/>
                  <v:textbo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Тауарөндіруші</w:t>
                        </w:r>
                      </w:p>
                    </w:txbxContent>
                  </v:textbox>
                </v:roundrect>
                <v:roundrect id="AutoShape 55" o:spid="_x0000_s1077" style="position:absolute;left:8521;top:6556;width:2555;height:6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" strokeweight="2.5pt">
                  <v:stroke linestyle="thickThin"/>
                  <v:shadow color="#868686"/>
                  <v:path arrowok="t"/>
                  <v:textbo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Соңғы тұтынушы</w:t>
                        </w:r>
                      </w:p>
                    </w:txbxContent>
                  </v:textbox>
                </v:roundrect>
                <v:shape id="AutoShape 56" o:spid="_x0000_s1078" type="#_x0000_t32" style="position:absolute;left:4563;top:6885;width:46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" strokeweight="1pt">
                  <v:stroke endarrow="classic" endarrowwidth="wide" endarrowlength="long"/>
                  <v:shadow color="#868686"/>
                  <o:lock v:ext="edit" shapetype="f"/>
                </v:shape>
                <v:roundrect id="AutoShape 57" o:spid="_x0000_s1079" style="position:absolute;left:5055;top:6556;width:2966;height:6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" strokeweight="2.5pt">
                  <v:stroke linestyle="thickThin"/>
                  <v:shadow color="#868686"/>
                  <v:path arrowok="t"/>
                  <v:textbox>
                    <w:txbxContent>
                      <w:p w:rsidR="00BB6AC7" w:rsidRPr="00E0328C" w:rsidRDefault="00BB6AC7" w:rsidP="000C0659">
                        <w:pPr>
                          <w:jc w:val="center"/>
                          <w:rPr>
                            <w:rFonts w:ascii="Times New Roman" w:hAnsi="Times New Roman"/>
                            <w:sz w:val="26"/>
                            <w:szCs w:val="26"/>
                            <w:lang w:val="kk-KZ"/>
                          </w:rPr>
                        </w:pPr>
                        <w:r w:rsidRPr="00E0328C">
                          <w:rPr>
                            <w:rFonts w:ascii="Times New Roman" w:hAnsi="Times New Roman"/>
                            <w:sz w:val="26"/>
                            <w:szCs w:val="26"/>
                            <w:lang w:val="kk-KZ"/>
                          </w:rPr>
                          <w:t>Бөлшек сауда звеносы</w:t>
                        </w:r>
                      </w:p>
                    </w:txbxContent>
                  </v:textbox>
                </v:roundrect>
                <v:shape id="AutoShape 58" o:spid="_x0000_s1080" type="#_x0000_t32" style="position:absolute;left:8053;top:6903;width:46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" strokeweight="1pt">
                  <v:stroke endarrow="classic" endarrowwidth="wide" endarrowlength="long"/>
                  <v:shadow color="#868686"/>
                  <o:lock v:ext="edit" shapetype="f"/>
                </v:shape>
              </v:group>
            </w:pict>
          </mc:Fallback>
        </mc:AlternateConten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p>
    <w:p w:rsid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Қатысушы делдалдар саны екеу болса екінші деңгейдегі канал болады:</w:t>
      </w:r>
    </w:p>
    <w:p w:rsidR="00E0328C" w:rsidRPr="000C0659" w:rsidRDefault="00E0328C" w:rsidP="000C0659">
      <w:pPr>
        <w:tabs>
          <w:tab w:val="left" w:pos="851"/>
        </w:tabs>
        <w:spacing w:after="0" w:line="240" w:lineRule="auto"/>
        <w:ind w:firstLine="567"/>
        <w:jc w:val="both"/>
        <w:rPr>
          <w:rFonts w:ascii="Times New Roman" w:hAnsi="Times New Roman"/>
          <w:sz w:val="28"/>
          <w:szCs w:val="28"/>
          <w:lang w:val="kk-KZ"/>
        </w:rPr>
      </w:pPr>
    </w:p>
    <w:p w:rsidR="000C0659" w:rsidRPr="000C0659" w:rsidRDefault="001770DD" w:rsidP="000C0659">
      <w:pPr>
        <w:tabs>
          <w:tab w:val="left" w:pos="851"/>
        </w:tabs>
        <w:spacing w:after="0" w:line="240" w:lineRule="auto"/>
        <w:ind w:firstLine="567"/>
        <w:jc w:val="both"/>
        <w:rPr>
          <w:rFonts w:ascii="Times New Roman" w:hAnsi="Times New Roman"/>
          <w:color w:val="FF0000"/>
          <w:sz w:val="28"/>
          <w:szCs w:val="28"/>
          <w:lang w:val="kk-KZ"/>
        </w:rPr>
      </w:pPr>
      <w:r>
        <w:rPr>
          <w:rFonts w:ascii="Times New Roman" w:hAnsi="Times New Roman"/>
          <w:noProof/>
          <w:color w:val="FF0000"/>
          <w:sz w:val="28"/>
          <w:szCs w:val="28"/>
        </w:rPr>
        <mc:AlternateContent>
          <mc:Choice Requires="wpg">
            <w:drawing>
              <wp:anchor distT="0" distB="0" distL="114300" distR="114300" simplePos="0" relativeHeight="251659264" behindDoc="0" locked="0" layoutInCell="1" allowOverlap="1">
                <wp:simplePos x="0" y="0"/>
                <wp:positionH relativeFrom="column">
                  <wp:posOffset>-25400</wp:posOffset>
                </wp:positionH>
                <wp:positionV relativeFrom="paragraph">
                  <wp:posOffset>62230</wp:posOffset>
                </wp:positionV>
                <wp:extent cx="5911215" cy="529590"/>
                <wp:effectExtent l="12700" t="12700" r="6985" b="16510"/>
                <wp:wrapNone/>
                <wp:docPr id="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529590"/>
                          <a:chOff x="1661" y="7156"/>
                          <a:chExt cx="9309" cy="834"/>
                        </a:xfrm>
                      </wpg:grpSpPr>
                      <wps:wsp>
                        <wps:cNvPr id="3" name="AutoShape 60"/>
                        <wps:cNvSpPr>
                          <a:spLocks/>
                        </wps:cNvSpPr>
                        <wps:spPr bwMode="auto">
                          <a:xfrm>
                            <a:off x="1661" y="7297"/>
                            <a:ext cx="2229" cy="580"/>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Тауарөндіруші</w:t>
                              </w:r>
                            </w:p>
                          </w:txbxContent>
                        </wps:txbx>
                        <wps:bodyPr rot="0" vert="horz" wrap="square" lIns="91440" tIns="45720" rIns="91440" bIns="45720" anchor="t" anchorCtr="0" upright="1">
                          <a:noAutofit/>
                        </wps:bodyPr>
                      </wps:wsp>
                      <wps:wsp>
                        <wps:cNvPr id="4" name="AutoShape 61"/>
                        <wps:cNvSpPr>
                          <a:spLocks/>
                        </wps:cNvSpPr>
                        <wps:spPr bwMode="auto">
                          <a:xfrm>
                            <a:off x="8565" y="7230"/>
                            <a:ext cx="2405" cy="677"/>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6"/>
                                  <w:szCs w:val="26"/>
                                  <w:lang w:val="kk-KZ"/>
                                </w:rPr>
                              </w:pPr>
                              <w:r w:rsidRPr="00E0328C">
                                <w:rPr>
                                  <w:rFonts w:ascii="Times New Roman" w:hAnsi="Times New Roman"/>
                                  <w:sz w:val="26"/>
                                  <w:szCs w:val="26"/>
                                  <w:lang w:val="kk-KZ"/>
                                </w:rPr>
                                <w:t>Соңғы тұтынушы</w:t>
                              </w:r>
                            </w:p>
                          </w:txbxContent>
                        </wps:txbx>
                        <wps:bodyPr rot="0" vert="horz" wrap="square" lIns="91440" tIns="45720" rIns="91440" bIns="45720" anchor="t" anchorCtr="0" upright="1">
                          <a:noAutofit/>
                        </wps:bodyPr>
                      </wps:wsp>
                      <wps:wsp>
                        <wps:cNvPr id="5" name="AutoShape 62"/>
                        <wps:cNvCnPr>
                          <a:cxnSpLocks/>
                        </wps:cNvCnPr>
                        <wps:spPr bwMode="auto">
                          <a:xfrm>
                            <a:off x="3890" y="7578"/>
                            <a:ext cx="312" cy="0"/>
                          </a:xfrm>
                          <a:prstGeom prst="straightConnector1">
                            <a:avLst/>
                          </a:prstGeom>
                          <a:noFill/>
                          <a:ln w="12700">
                            <a:solidFill>
                              <a:srgbClr val="0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 name="AutoShape 63"/>
                        <wps:cNvSpPr>
                          <a:spLocks/>
                        </wps:cNvSpPr>
                        <wps:spPr bwMode="auto">
                          <a:xfrm>
                            <a:off x="6429" y="7156"/>
                            <a:ext cx="1823" cy="820"/>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4"/>
                                  <w:szCs w:val="24"/>
                                  <w:lang w:val="kk-KZ"/>
                                </w:rPr>
                              </w:pPr>
                              <w:r w:rsidRPr="00E0328C">
                                <w:rPr>
                                  <w:rFonts w:ascii="Times New Roman" w:hAnsi="Times New Roman"/>
                                  <w:sz w:val="24"/>
                                  <w:szCs w:val="24"/>
                                  <w:lang w:val="kk-KZ"/>
                                </w:rPr>
                                <w:t>Бөлшек сауда звеносы</w:t>
                              </w:r>
                            </w:p>
                          </w:txbxContent>
                        </wps:txbx>
                        <wps:bodyPr rot="0" vert="horz" wrap="square" lIns="91440" tIns="45720" rIns="91440" bIns="45720" anchor="t" anchorCtr="0" upright="1">
                          <a:noAutofit/>
                        </wps:bodyPr>
                      </wps:wsp>
                      <wps:wsp>
                        <wps:cNvPr id="7" name="AutoShape 64"/>
                        <wps:cNvSpPr>
                          <a:spLocks/>
                        </wps:cNvSpPr>
                        <wps:spPr bwMode="auto">
                          <a:xfrm>
                            <a:off x="4202" y="7160"/>
                            <a:ext cx="1919" cy="830"/>
                          </a:xfrm>
                          <a:prstGeom prst="roundRect">
                            <a:avLst>
                              <a:gd name="adj" fmla="val 16667"/>
                            </a:avLst>
                          </a:prstGeom>
                          <a:solidFill>
                            <a:srgbClr val="FFFFFF"/>
                          </a:solidFill>
                          <a:ln w="3175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6AC7" w:rsidRPr="00E0328C" w:rsidRDefault="00BB6AC7" w:rsidP="000C0659">
                              <w:pPr>
                                <w:jc w:val="center"/>
                                <w:rPr>
                                  <w:rFonts w:ascii="Times New Roman" w:hAnsi="Times New Roman"/>
                                  <w:sz w:val="24"/>
                                  <w:szCs w:val="24"/>
                                  <w:lang w:val="kk-KZ"/>
                                </w:rPr>
                              </w:pPr>
                              <w:r w:rsidRPr="00E0328C">
                                <w:rPr>
                                  <w:rFonts w:ascii="Times New Roman" w:hAnsi="Times New Roman"/>
                                  <w:sz w:val="24"/>
                                  <w:szCs w:val="24"/>
                                  <w:lang w:val="kk-KZ"/>
                                </w:rPr>
                                <w:t>Көтерме сауда звеносы</w:t>
                              </w:r>
                            </w:p>
                          </w:txbxContent>
                        </wps:txbx>
                        <wps:bodyPr rot="0" vert="horz" wrap="square" lIns="91440" tIns="45720" rIns="91440" bIns="45720" anchor="t" anchorCtr="0" upright="1">
                          <a:noAutofit/>
                        </wps:bodyPr>
                      </wps:wsp>
                      <wps:wsp>
                        <wps:cNvPr id="8" name="AutoShape 65"/>
                        <wps:cNvCnPr>
                          <a:cxnSpLocks/>
                        </wps:cNvCnPr>
                        <wps:spPr bwMode="auto">
                          <a:xfrm>
                            <a:off x="6145" y="7614"/>
                            <a:ext cx="312" cy="0"/>
                          </a:xfrm>
                          <a:prstGeom prst="straightConnector1">
                            <a:avLst/>
                          </a:prstGeom>
                          <a:noFill/>
                          <a:ln w="12700">
                            <a:solidFill>
                              <a:srgbClr val="0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 name="AutoShape 66"/>
                        <wps:cNvCnPr>
                          <a:cxnSpLocks/>
                        </wps:cNvCnPr>
                        <wps:spPr bwMode="auto">
                          <a:xfrm>
                            <a:off x="8283" y="7596"/>
                            <a:ext cx="282" cy="1"/>
                          </a:xfrm>
                          <a:prstGeom prst="straightConnector1">
                            <a:avLst/>
                          </a:prstGeom>
                          <a:noFill/>
                          <a:ln w="12700">
                            <a:solidFill>
                              <a:srgbClr val="0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9" o:spid="_x0000_s1081" style="position:absolute;left:0;text-align:left;margin-left:-2pt;margin-top:4.9pt;width:465.45pt;height:41.7pt;z-index:251659264" coordorigin="1661,7156" coordsize="9309,8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">
                <v:roundrect id="AutoShape 60" o:spid="_x0000_s1082" style="position:absolute;left:1661;top:7297;width:2229;height:5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" strokeweight="2.5pt">
                  <v:stroke linestyle="thickThin"/>
                  <v:shadow color="#868686"/>
                  <v:path arrowok="t"/>
                  <v:textbox>
                    <w:txbxContent>
                      <w:p w:rsidR="00BB6AC7" w:rsidRPr="00E0328C" w:rsidRDefault="00BB6AC7" w:rsidP="000C0659">
                        <w:pPr>
                          <w:jc w:val="center"/>
                          <w:rPr>
                            <w:rFonts w:ascii="Times New Roman" w:hAnsi="Times New Roman"/>
                            <w:sz w:val="28"/>
                            <w:szCs w:val="28"/>
                            <w:lang w:val="kk-KZ"/>
                          </w:rPr>
                        </w:pPr>
                        <w:r w:rsidRPr="00E0328C">
                          <w:rPr>
                            <w:rFonts w:ascii="Times New Roman" w:hAnsi="Times New Roman"/>
                            <w:sz w:val="28"/>
                            <w:szCs w:val="28"/>
                            <w:lang w:val="kk-KZ"/>
                          </w:rPr>
                          <w:t>Тауарөндіруші</w:t>
                        </w:r>
                      </w:p>
                    </w:txbxContent>
                  </v:textbox>
                </v:roundrect>
                <v:roundrect id="AutoShape 61" o:spid="_x0000_s1083" style="position:absolute;left:8565;top:7230;width:2405;height:6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" strokeweight="2.5pt">
                  <v:stroke linestyle="thickThin"/>
                  <v:shadow color="#868686"/>
                  <v:path arrowok="t"/>
                  <v:textbox>
                    <w:txbxContent>
                      <w:p w:rsidR="00BB6AC7" w:rsidRPr="00E0328C" w:rsidRDefault="00BB6AC7" w:rsidP="000C0659">
                        <w:pPr>
                          <w:jc w:val="center"/>
                          <w:rPr>
                            <w:rFonts w:ascii="Times New Roman" w:hAnsi="Times New Roman"/>
                            <w:sz w:val="26"/>
                            <w:szCs w:val="26"/>
                            <w:lang w:val="kk-KZ"/>
                          </w:rPr>
                        </w:pPr>
                        <w:r w:rsidRPr="00E0328C">
                          <w:rPr>
                            <w:rFonts w:ascii="Times New Roman" w:hAnsi="Times New Roman"/>
                            <w:sz w:val="26"/>
                            <w:szCs w:val="26"/>
                            <w:lang w:val="kk-KZ"/>
                          </w:rPr>
                          <w:t>Соңғы тұтынушы</w:t>
                        </w:r>
                      </w:p>
                    </w:txbxContent>
                  </v:textbox>
                </v:roundrect>
                <v:shape id="AutoShape 62" o:spid="_x0000_s1084" type="#_x0000_t32" style="position:absolute;left:3890;top:7578;width:31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" strokeweight="1pt">
                  <v:stroke endarrow="classic" endarrowwidth="wide" endarrowlength="long"/>
                  <v:shadow color="#868686"/>
                  <o:lock v:ext="edit" shapetype="f"/>
                </v:shape>
                <v:roundrect id="AutoShape 63" o:spid="_x0000_s1085" style="position:absolute;left:6429;top:7156;width:1823;height:82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" strokeweight="2.5pt">
                  <v:stroke linestyle="thickThin"/>
                  <v:shadow color="#868686"/>
                  <v:path arrowok="t"/>
                  <v:textbox>
                    <w:txbxContent>
                      <w:p w:rsidR="00BB6AC7" w:rsidRPr="00E0328C" w:rsidRDefault="00BB6AC7" w:rsidP="000C0659">
                        <w:pPr>
                          <w:jc w:val="center"/>
                          <w:rPr>
                            <w:rFonts w:ascii="Times New Roman" w:hAnsi="Times New Roman"/>
                            <w:sz w:val="24"/>
                            <w:szCs w:val="24"/>
                            <w:lang w:val="kk-KZ"/>
                          </w:rPr>
                        </w:pPr>
                        <w:r w:rsidRPr="00E0328C">
                          <w:rPr>
                            <w:rFonts w:ascii="Times New Roman" w:hAnsi="Times New Roman"/>
                            <w:sz w:val="24"/>
                            <w:szCs w:val="24"/>
                            <w:lang w:val="kk-KZ"/>
                          </w:rPr>
                          <w:t>Бөлшек сауда звеносы</w:t>
                        </w:r>
                      </w:p>
                    </w:txbxContent>
                  </v:textbox>
                </v:roundrect>
                <v:roundrect id="AutoShape 64" o:spid="_x0000_s1086" style="position:absolute;left:4202;top:7160;width:1919;height:83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" strokeweight="2.5pt">
                  <v:stroke linestyle="thickThin"/>
                  <v:shadow color="#868686"/>
                  <v:path arrowok="t"/>
                  <v:textbox>
                    <w:txbxContent>
                      <w:p w:rsidR="00BB6AC7" w:rsidRPr="00E0328C" w:rsidRDefault="00BB6AC7" w:rsidP="000C0659">
                        <w:pPr>
                          <w:jc w:val="center"/>
                          <w:rPr>
                            <w:rFonts w:ascii="Times New Roman" w:hAnsi="Times New Roman"/>
                            <w:sz w:val="24"/>
                            <w:szCs w:val="24"/>
                            <w:lang w:val="kk-KZ"/>
                          </w:rPr>
                        </w:pPr>
                        <w:r w:rsidRPr="00E0328C">
                          <w:rPr>
                            <w:rFonts w:ascii="Times New Roman" w:hAnsi="Times New Roman"/>
                            <w:sz w:val="24"/>
                            <w:szCs w:val="24"/>
                            <w:lang w:val="kk-KZ"/>
                          </w:rPr>
                          <w:t>Көтерме сауда звеносы</w:t>
                        </w:r>
                      </w:p>
                    </w:txbxContent>
                  </v:textbox>
                </v:roundrect>
                <v:shape id="AutoShape 65" o:spid="_x0000_s1087" type="#_x0000_t32" style="position:absolute;left:6145;top:7614;width:31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" strokeweight="1pt">
                  <v:stroke endarrow="classic" endarrowwidth="wide" endarrowlength="long"/>
                  <v:shadow color="#868686"/>
                  <o:lock v:ext="edit" shapetype="f"/>
                </v:shape>
                <v:shape id="AutoShape 66" o:spid="_x0000_s1088" type="#_x0000_t32" style="position:absolute;left:8283;top:7596;width:282;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" strokeweight="1pt">
                  <v:stroke endarrow="classic" endarrowwidth="wide" endarrowlength="long"/>
                  <v:shadow color="#868686"/>
                  <o:lock v:ext="edit" shapetype="f"/>
                </v:shape>
              </v:group>
            </w:pict>
          </mc:Fallback>
        </mc:AlternateContent>
      </w:r>
    </w:p>
    <w:p w:rsidR="000C0659" w:rsidRPr="000C0659" w:rsidRDefault="000C0659" w:rsidP="000C0659">
      <w:pPr>
        <w:tabs>
          <w:tab w:val="left" w:pos="851"/>
        </w:tabs>
        <w:spacing w:after="0" w:line="240" w:lineRule="auto"/>
        <w:ind w:firstLine="567"/>
        <w:jc w:val="both"/>
        <w:rPr>
          <w:rFonts w:ascii="Times New Roman" w:hAnsi="Times New Roman"/>
          <w:color w:val="FF0000"/>
          <w:sz w:val="28"/>
          <w:szCs w:val="28"/>
          <w:lang w:val="kk-KZ"/>
        </w:rPr>
      </w:pP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тауарларды дистрибьюциялау каналдары вертикалды және горизонталды бағыттарда болады. Дистрибьюциялаудың вертикалды каналдарына тауарөндіруші–дистрибьютор–бөлшектеп сату жүйесі – тұтынушы жатады, горизонталды каналдарына дистрибьюторлық көтерме сауда бірдей деңгейдегі фирмалар жатады. Ірі фармацевтикалық компаниялар фармацевтикалық тауар, өнімдерді тұтынушыларға жеткізуде тауарлар қозғалысы каналдарының барлық түрлерін қолданады.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Дәрі-дәрмектердің тауарөндірушілерден тұтынушыға дейінгі қозғалысы кезіндегі уақыттың көп бөлігі, оларды сақтауға жұмсалады. Сондықтан тауарлар қозғалысы жүйесінде майда көтерме сауда арқылы тауарларды сататын дәріханалық қоймалардың маңызы өте үлкен. Дәріханалық койманың аталған түрі дәріханалық ұйымдарды, емдеу-профилактикалық мекемелерді және басқа да кәсіпорын, ұйымдарды дәрілік заттармен, медициналық бұйымдармен, басқа да фармацевтикалық тауарлармен камтамасыз ету мақсатында ұйымдастырылады.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 майда көтерме сауда арқылы сату дәріханалық қоймаларының негізгі міндетіне бекітілген зандылық-нормативтік құжаттардың және сапа талаптарын қанағаттандыратын дәрілік заттарды, медициналық бұйымдарды, басқа да фармацевтикалық тауарларды қабылдау, сақтау және оларды дәріханалық ұйымдарға, емдеу-профилактикалық мекемелерге, басқа да ұйымдарға және фармацевтикалық өндірістік шағын кәсіпорындарға босату жатады.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қоймалар аталған негізгі міндетіне сәйкес келесі қызметтерді атқарады:</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тауарөндірушілермен шартқа отырады;</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медициналық бұйымдарды, басқа да фармацевтикалық тауарларды сатып алады;</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тауарөндірушілер шарт міндеттерін бұзған жағдайда, оларға штрафтық санкциялар мен арыздық жұмыстар жүргізеді;</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тауарөндірушілерден дәрілік заттарды, басқа да фармацевтикалық өнімдерді сапасы, бағасы және саны бойынша қабылдап алады;</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басқа да фармацевтикалық тауарларды МФ талаптарына және олардың физикалық және химиялық-қасиеттеріне сәйкес сақталуын ұйымдастырады;</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lastRenderedPageBreak/>
        <w:t>тауарлардың сақталуын және дәріханалық емдеу-профилактикалық ұйымдардан тапсырыстардың қабылдануын, оларға тапсырыстары бойынша қажетті дәрі-дәрмектерін жеткізіп беруді қамтамасыз етеді;</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фармацевтикалық өнімдердін босатылу және есепке алыну тәртіптерінің қатаң түрде сақталуын ұйымдастырады;</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тауарлардың сақталу кезінде жарамды мерзімдерін, тауарөндірушілер мен тұтынушылардың есеп айырысуда баға тәртібін сақтауларын бақылауға алып қадағалайды;</w:t>
      </w:r>
    </w:p>
    <w:p w:rsidR="000C0659" w:rsidRPr="000C0659" w:rsidRDefault="000C0659" w:rsidP="00953366">
      <w:pPr>
        <w:numPr>
          <w:ilvl w:val="0"/>
          <w:numId w:val="140"/>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техника қауіпсіздігі   мен  еңбекті  қорғау тәртіптерінің сақталуын қамтамасыз етеді.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 негізгі міндеті мен қызметтерін орындау үшін, қойма басшысы және қызметкерлері фармацевтикалық нарықтағы сұраныс   пен ұсынымдарды зерттеуге, дәрі-дәрмектердің сапасының бақылану және сертификатталу тәртіптерін сақтауға, қойманың жұмысын реттейтін нормативтік құжаттардың талаптарын орындауға міндетті.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Тауарларды майда көтерме сауда арқылы сататын дәріханалық қоймаларға нормативтік құжаттарға сәйкес келесі фармацевтикалық талаптар қойылады:</w:t>
      </w:r>
    </w:p>
    <w:p w:rsidR="000C0659" w:rsidRPr="000C0659" w:rsidRDefault="000C0659" w:rsidP="00953366">
      <w:pPr>
        <w:numPr>
          <w:ilvl w:val="0"/>
          <w:numId w:val="14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бөлмелерінің белгілі көлемде болуы;</w:t>
      </w:r>
    </w:p>
    <w:p w:rsidR="000C0659" w:rsidRPr="000C0659" w:rsidRDefault="000C0659" w:rsidP="00953366">
      <w:pPr>
        <w:numPr>
          <w:ilvl w:val="0"/>
          <w:numId w:val="14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бөлмелердің талаптарға сәйкес жобалануы;</w:t>
      </w:r>
    </w:p>
    <w:p w:rsidR="000C0659" w:rsidRPr="000C0659" w:rsidRDefault="000C0659" w:rsidP="00953366">
      <w:pPr>
        <w:numPr>
          <w:ilvl w:val="0"/>
          <w:numId w:val="14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тауарлар қозғалысының ұйымдастырылуы;</w:t>
      </w:r>
    </w:p>
    <w:p w:rsidR="000C0659" w:rsidRPr="000C0659" w:rsidRDefault="000C0659" w:rsidP="00953366">
      <w:pPr>
        <w:numPr>
          <w:ilvl w:val="0"/>
          <w:numId w:val="14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бөлшектер жұмыстарының жүргізілу мүмкіншіліктері;</w:t>
      </w:r>
    </w:p>
    <w:p w:rsidR="000C0659" w:rsidRPr="000C0659" w:rsidRDefault="000C0659" w:rsidP="00953366">
      <w:pPr>
        <w:numPr>
          <w:ilvl w:val="0"/>
          <w:numId w:val="14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басқа да фармацевтикалық тауарларды сақтау жағдайларының болуы;</w:t>
      </w:r>
    </w:p>
    <w:p w:rsidR="000C0659" w:rsidRPr="000C0659" w:rsidRDefault="000C0659" w:rsidP="00953366">
      <w:pPr>
        <w:numPr>
          <w:ilvl w:val="0"/>
          <w:numId w:val="141"/>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желдеткіш және жылыту жүйелерінің болуы.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 өзалдына бөлек ғимараттарда немесе емдеу-профилактикалық мекемелерден басқа медициналық, дәріханалық ұйымдар орналасқан ғимараттардың құрамында орналасуы мүмкін. Дәріханалық қойма басқа мекемелер ғимараттары құрамында орналасқан кезде, қойманың бөлек өзалдына бөлек қызметкерлері мен келушілері кіретін, тауарларды түсіріп, тасып кіргізетін бөлек есіктері болуы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Республикасының 2004 жылғы 13 қаңтардағы «Дәрілік заттар туралы» Заңына сәйкес дәрілік заттар айналысы саласында мемлекеттік саясатты жүзеге асыру, тұрғындарды дәрі-дәрмектермен қамтамасыз етуді жақсарту және фармацевтикалық қызметті ұйымдастырып жүргізуді халықаралық стандарттарға сәйкестендіру мақсатында ҚР Үкіметінің 2005 жылғы 25 қаңтардағы №65 қаулысымен Дәріханалардың, дәріханалық қоймалардың құрылым және категорияларын анықтау Ережесі бекітілді.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қоймалар фармацевтикалық қызметтерінің көлемі мен түріне байланысты екі категорияға бөлінеді.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І категориялы дәріханалық қоймаларға фармацевтикалық қызметтері дәрілік заттардың толық тізімін, есірткілік және психотроптық заттармен, прекурсорлармен, өмірлік маңызды дәрілік заттармен бірге сатып алуды, сақтауды, ҚР территориясына әкелуді, ҚР территориясынан шығаруды және </w:t>
      </w:r>
      <w:r w:rsidRPr="000C0659">
        <w:rPr>
          <w:rFonts w:ascii="Times New Roman" w:hAnsi="Times New Roman"/>
          <w:sz w:val="28"/>
          <w:szCs w:val="28"/>
          <w:lang w:val="kk-KZ"/>
        </w:rPr>
        <w:lastRenderedPageBreak/>
        <w:t>сату өткізуді, жүзеге асырумен байланыста фармацевтикалық қызметтерін жүргізуші дәріханалық қоймалар жатқызылады.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І категориялы дәріханалық қоймалар фармацевтикалық қызметтерінің түрлерін жүзеге асыру үшін келесі негізгі өндірістік бөлімдерін ұйымдастырады:</w:t>
      </w:r>
    </w:p>
    <w:p w:rsidR="000C0659" w:rsidRPr="000C0659" w:rsidRDefault="000C0659" w:rsidP="00953366">
      <w:pPr>
        <w:numPr>
          <w:ilvl w:val="0"/>
          <w:numId w:val="14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қабылдау және экспедиция бөлімі;</w:t>
      </w:r>
    </w:p>
    <w:p w:rsidR="000C0659" w:rsidRPr="000C0659" w:rsidRDefault="000C0659" w:rsidP="00953366">
      <w:pPr>
        <w:numPr>
          <w:ilvl w:val="0"/>
          <w:numId w:val="14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құрамында улы, есірткілік, психотроптық заттар және прекурсорлар бар дәрілік заттар бөлімі;</w:t>
      </w:r>
    </w:p>
    <w:p w:rsidR="000C0659" w:rsidRPr="000C0659" w:rsidRDefault="000C0659" w:rsidP="00953366">
      <w:pPr>
        <w:numPr>
          <w:ilvl w:val="0"/>
          <w:numId w:val="14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медициналық бұйымдар (медициналық техникалардан басқа), байлау-таңу, санитарлық-гигиеналық заттар бөлімі;</w:t>
      </w:r>
    </w:p>
    <w:p w:rsidR="000C0659" w:rsidRPr="000C0659" w:rsidRDefault="000C0659" w:rsidP="00953366">
      <w:pPr>
        <w:numPr>
          <w:ilvl w:val="0"/>
          <w:numId w:val="142"/>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қосымша материалдар, ыдыстар, дезинфекциялық заттар, қышқылдар мен негіздер бөлімі.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ІІ категориялы дәріханалық қоймаларға фармацевтикалық қызметін лицензиялауда қойылатын квалификациялық талаптарды қанағаттандыратын барлық қалған дәріханалық қоймалар жатқызылады.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І категориялары дәріханалық қойманың бөлімдері мен бөлімшелерінің құрамы:</w:t>
      </w:r>
    </w:p>
    <w:p w:rsidR="000C0659" w:rsidRPr="000C0659" w:rsidRDefault="000C0659" w:rsidP="00953366">
      <w:pPr>
        <w:numPr>
          <w:ilvl w:val="0"/>
          <w:numId w:val="98"/>
        </w:numPr>
        <w:tabs>
          <w:tab w:val="left" w:pos="851"/>
        </w:tabs>
        <w:spacing w:after="0" w:line="240" w:lineRule="auto"/>
        <w:ind w:left="567" w:firstLine="0"/>
        <w:jc w:val="both"/>
        <w:rPr>
          <w:rFonts w:ascii="Times New Roman" w:hAnsi="Times New Roman"/>
          <w:b/>
          <w:sz w:val="28"/>
          <w:szCs w:val="28"/>
          <w:lang w:val="kk-KZ"/>
        </w:rPr>
      </w:pPr>
      <w:r w:rsidRPr="000C0659">
        <w:rPr>
          <w:rFonts w:ascii="Times New Roman" w:hAnsi="Times New Roman"/>
          <w:sz w:val="28"/>
          <w:szCs w:val="28"/>
          <w:lang w:val="kk-KZ"/>
        </w:rPr>
        <w:t>Жұмыс және шаруашылық бөлмелері: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меңгеруші кабинеті;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менеджер кабинеті;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мамандар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мамандардың киімдері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жуу, тазалау инвентарларын сақтау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әжетхана;</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жуыну бөлмесі.</w:t>
      </w:r>
    </w:p>
    <w:p w:rsidR="000C0659" w:rsidRPr="000C0659" w:rsidRDefault="000C0659" w:rsidP="00953366">
      <w:pPr>
        <w:numPr>
          <w:ilvl w:val="0"/>
          <w:numId w:val="9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қабылдау және экспедиция бөлімі: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тауарларды түсіру және тиеу контейнерлерінің платформасы;</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дәрілік заттарды қабылдау және койманың бөлімдеріне бөлу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дәрілік заттарды, басқа да тауарларды бөлу, упаковкалау және босату бөлмесі.</w:t>
      </w:r>
    </w:p>
    <w:p w:rsidR="000C0659" w:rsidRPr="000C0659" w:rsidRDefault="000C0659" w:rsidP="00953366">
      <w:pPr>
        <w:numPr>
          <w:ilvl w:val="0"/>
          <w:numId w:val="9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Құрамында улы заттар, есірткілік заттар, психотроптық заттар және прекурсорлар бар дәрілік заттар бөлімі: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құрамында улы заттар, есірткілік және психотроптық заттар, прекурсорлар бар дәрілік заттарды және рецептуралық бланкілерді қабылдау, сақтау комнатасы.</w:t>
      </w:r>
    </w:p>
    <w:p w:rsidR="000C0659" w:rsidRPr="000C0659" w:rsidRDefault="000C0659" w:rsidP="00953366">
      <w:pPr>
        <w:numPr>
          <w:ilvl w:val="0"/>
          <w:numId w:val="9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Дайын дәрілік заттар бөлімі: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дайын дәрілік заттарды, жартылай фаррикаттарды, дәрілік субстанцияларды сақтау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дәрілік өсімдік шикізаттарын сақтау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этил спиртін сақтау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дәрілік субстанцияларды фасовклау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тез тұтанғыш, жанғыш сұйықтарды сақтау бөлмесі.</w:t>
      </w:r>
    </w:p>
    <w:p w:rsidR="000C0659" w:rsidRPr="000C0659" w:rsidRDefault="000C0659" w:rsidP="00953366">
      <w:pPr>
        <w:numPr>
          <w:ilvl w:val="0"/>
          <w:numId w:val="9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Медициналық бұйымдар, байлау-таңу материалдары, санитарлық-гигиеналық заттар бөлімі: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lastRenderedPageBreak/>
        <w:t>медициналық бұйымдарды сақтау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мақта, мәрлі және басқа да байлау-таңу санитарлық-гигиеналық заттарды сақтау бөлмесі.</w:t>
      </w:r>
    </w:p>
    <w:p w:rsidR="000C0659" w:rsidRPr="000C0659" w:rsidRDefault="000C0659" w:rsidP="00953366">
      <w:pPr>
        <w:numPr>
          <w:ilvl w:val="0"/>
          <w:numId w:val="9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Қосымша материалдарды, ыдыстарды, дезинфекциялық заттарды, қышқылдар мен негіздер бөлімі: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қосымша материалдарды және ыдыстарды сақтау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дезинфекциялық заттарды сақтау бөлмесі;</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қышқыл, негіздерді сақтау бөлмесі.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 бөлімдері бөлмелерінің көлемдері тарауда – таблицада көрсетілген.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қоймалардың құрамында тауарлар қозғалысын қамтамасыз ету үшін келесі өндірістік бөлмелердің болуы қарастырылады:</w:t>
      </w:r>
    </w:p>
    <w:p w:rsidR="000C0659" w:rsidRPr="000C0659" w:rsidRDefault="000C0659" w:rsidP="00953366">
      <w:pPr>
        <w:numPr>
          <w:ilvl w:val="0"/>
          <w:numId w:val="14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тауарларды қабылдау және экспедиция бөлмелері;</w:t>
      </w:r>
    </w:p>
    <w:p w:rsidR="000C0659" w:rsidRPr="000C0659" w:rsidRDefault="000C0659" w:rsidP="00953366">
      <w:pPr>
        <w:numPr>
          <w:ilvl w:val="0"/>
          <w:numId w:val="14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тауарларды сақтау бөлмелері;</w:t>
      </w:r>
    </w:p>
    <w:p w:rsidR="000C0659" w:rsidRPr="000C0659" w:rsidRDefault="000C0659" w:rsidP="00953366">
      <w:pPr>
        <w:numPr>
          <w:ilvl w:val="0"/>
          <w:numId w:val="14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бөлшектеу жұмыстарын жүргізу бөлмесі;</w:t>
      </w:r>
    </w:p>
    <w:p w:rsidR="000C0659" w:rsidRPr="000C0659" w:rsidRDefault="000C0659" w:rsidP="00953366">
      <w:pPr>
        <w:numPr>
          <w:ilvl w:val="0"/>
          <w:numId w:val="14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тоңазытқыш камерасы.</w:t>
      </w:r>
    </w:p>
    <w:p w:rsidR="000C0659" w:rsidRPr="000C0659" w:rsidRDefault="000C0659" w:rsidP="000C0659">
      <w:pPr>
        <w:tabs>
          <w:tab w:val="left" w:pos="851"/>
        </w:tabs>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Дәріханалық қойманың қабылдау және экспедиция бөлімінде келесі жұмыстар жүргізіледі:</w:t>
      </w:r>
    </w:p>
    <w:p w:rsidR="000C0659" w:rsidRPr="000C0659" w:rsidRDefault="000C0659" w:rsidP="00953366">
      <w:pPr>
        <w:numPr>
          <w:ilvl w:val="0"/>
          <w:numId w:val="14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дәріханалық қоймаға келген тауарларды түсіру, топтау;</w:t>
      </w:r>
    </w:p>
    <w:p w:rsidR="000C0659" w:rsidRPr="000C0659" w:rsidRDefault="000C0659" w:rsidP="00953366">
      <w:pPr>
        <w:numPr>
          <w:ilvl w:val="0"/>
          <w:numId w:val="14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отандық және шетелдік тауарларды уақытша сақтау;</w:t>
      </w:r>
    </w:p>
    <w:p w:rsidR="000C0659" w:rsidRPr="000C0659" w:rsidRDefault="000C0659" w:rsidP="00953366">
      <w:pPr>
        <w:numPr>
          <w:ilvl w:val="0"/>
          <w:numId w:val="14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басқа да фармацевтикалық тауарлардың сапасын тексеру;</w:t>
      </w:r>
    </w:p>
    <w:p w:rsidR="000C0659" w:rsidRPr="000C0659" w:rsidRDefault="000C0659" w:rsidP="00953366">
      <w:pPr>
        <w:numPr>
          <w:ilvl w:val="0"/>
          <w:numId w:val="14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сапасыз деп табылған тауарларды уақытша бөлек сақтау;</w:t>
      </w:r>
    </w:p>
    <w:p w:rsidR="000C0659" w:rsidRPr="000C0659" w:rsidRDefault="000C0659" w:rsidP="00953366">
      <w:pPr>
        <w:numPr>
          <w:ilvl w:val="0"/>
          <w:numId w:val="144"/>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дәріханалық ыдыстарды сақтау.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қойманың қабылдау бөлімі қойманың басқа бөлмелерінен бөлек және дәрілік заттардың негізгі сақталу бөлмелерімен байланысты орнадасады.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Тауарлар дәріханалық қойманың сақтау бөлмелерінде стеллаждарда зауыттық ыдыстарында орналастырылады.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 бөлмелері бөлек сақтауды талап ететін дәрілік заттар мен фармацевтикалық тауарлардың топтарына сәйкес анықталады. Қойманың жұмыс көлеміне байланыссыз келесі бөлімшелерінің болуы қарастырылады:</w:t>
      </w:r>
    </w:p>
    <w:p w:rsidR="000C0659" w:rsidRPr="000C0659" w:rsidRDefault="000C0659" w:rsidP="00953366">
      <w:pPr>
        <w:numPr>
          <w:ilvl w:val="0"/>
          <w:numId w:val="14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құрақ дәрілік заттарды сақтау бөлмесі;</w:t>
      </w:r>
    </w:p>
    <w:p w:rsidR="000C0659" w:rsidRPr="000C0659" w:rsidRDefault="000C0659" w:rsidP="00953366">
      <w:pPr>
        <w:numPr>
          <w:ilvl w:val="0"/>
          <w:numId w:val="14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сұйық дәрілік заттарды сақтау бөлмесі;</w:t>
      </w:r>
    </w:p>
    <w:p w:rsidR="000C0659" w:rsidRPr="000C0659" w:rsidRDefault="000C0659" w:rsidP="00953366">
      <w:pPr>
        <w:numPr>
          <w:ilvl w:val="0"/>
          <w:numId w:val="14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дайын дәрілік заттарды сақтау бөлмесі;</w:t>
      </w:r>
    </w:p>
    <w:p w:rsidR="000C0659" w:rsidRPr="000C0659" w:rsidRDefault="000C0659" w:rsidP="00953366">
      <w:pPr>
        <w:numPr>
          <w:ilvl w:val="0"/>
          <w:numId w:val="14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улы, есірткілік және психотроптық заттарды сақтау бөлмесі (оларды сақтауға рұқсат лицензиясы болған жағдайда);</w:t>
      </w:r>
    </w:p>
    <w:p w:rsidR="000C0659" w:rsidRPr="000C0659" w:rsidRDefault="000C0659" w:rsidP="00953366">
      <w:pPr>
        <w:numPr>
          <w:ilvl w:val="0"/>
          <w:numId w:val="14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санитарлық және гигиеналық бұйымдарды, байлау-таңу материалдарын сақтау бөлмесі;</w:t>
      </w:r>
    </w:p>
    <w:p w:rsidR="000C0659" w:rsidRPr="000C0659" w:rsidRDefault="000C0659" w:rsidP="00953366">
      <w:pPr>
        <w:numPr>
          <w:ilvl w:val="0"/>
          <w:numId w:val="14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экспедициялық бөлме.</w:t>
      </w:r>
    </w:p>
    <w:p w:rsidR="000C0659" w:rsidRPr="000C0659" w:rsidRDefault="000C0659" w:rsidP="000C0659">
      <w:pPr>
        <w:tabs>
          <w:tab w:val="left" w:pos="851"/>
        </w:tabs>
        <w:spacing w:after="0" w:line="240" w:lineRule="auto"/>
        <w:ind w:left="567"/>
        <w:jc w:val="both"/>
        <w:rPr>
          <w:rFonts w:ascii="Times New Roman" w:hAnsi="Times New Roman"/>
          <w:sz w:val="28"/>
          <w:szCs w:val="28"/>
          <w:lang w:val="kk-KZ"/>
        </w:rPr>
      </w:pPr>
      <w:r w:rsidRPr="000C0659">
        <w:rPr>
          <w:rFonts w:ascii="Times New Roman" w:hAnsi="Times New Roman"/>
          <w:sz w:val="28"/>
          <w:szCs w:val="28"/>
          <w:lang w:val="kk-KZ"/>
        </w:rPr>
        <w:t>Экспедициялық бөлмеде келесі жұмыстардың жүргізілуі қарастырылады:</w:t>
      </w:r>
    </w:p>
    <w:p w:rsidR="000C0659" w:rsidRPr="000C0659" w:rsidRDefault="000C0659" w:rsidP="00953366">
      <w:pPr>
        <w:numPr>
          <w:ilvl w:val="1"/>
          <w:numId w:val="149"/>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жіберуге, босатуға дайындалған тауарларды орналастыру;</w:t>
      </w:r>
    </w:p>
    <w:p w:rsidR="000C0659" w:rsidRPr="000C0659" w:rsidRDefault="000C0659" w:rsidP="00953366">
      <w:pPr>
        <w:numPr>
          <w:ilvl w:val="1"/>
          <w:numId w:val="149"/>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механикаландырылған тауар тасу құралдарының қозғалыс зонасы.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Дәріханалық ұйымның әкімшілік және тұрмыстық бөлмелері жұмыс көлеміне байланысты анықталады, олардың негізгілеріне: дәріханалық қойманың меңгерушісінің кабинеті, бухгалтерия, қызметкерлердің киініп шешінетін және тамақ ішетін т.б. бөлмелері жатады.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койма орындайтын қызметтеріне сәйкес келесі жабдықтармен және инвентарлармен қамтамасыз етіледі:</w:t>
      </w:r>
    </w:p>
    <w:p w:rsidR="000C0659" w:rsidRPr="000C0659" w:rsidRDefault="000C0659" w:rsidP="00953366">
      <w:pPr>
        <w:numPr>
          <w:ilvl w:val="1"/>
          <w:numId w:val="14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 сақтауға арналған стеллаждар;</w:t>
      </w:r>
    </w:p>
    <w:p w:rsidR="000C0659" w:rsidRPr="000C0659" w:rsidRDefault="000C0659" w:rsidP="00953366">
      <w:pPr>
        <w:numPr>
          <w:ilvl w:val="1"/>
          <w:numId w:val="14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тоңазытқыш камералар;</w:t>
      </w:r>
    </w:p>
    <w:p w:rsidR="000C0659" w:rsidRPr="000C0659" w:rsidRDefault="000C0659" w:rsidP="00953366">
      <w:pPr>
        <w:numPr>
          <w:ilvl w:val="1"/>
          <w:numId w:val="14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тауарларды түсіру-тиеудің механикаландырылған құралдары;</w:t>
      </w:r>
    </w:p>
    <w:p w:rsidR="000C0659" w:rsidRPr="000C0659" w:rsidRDefault="000C0659" w:rsidP="00953366">
      <w:pPr>
        <w:numPr>
          <w:ilvl w:val="1"/>
          <w:numId w:val="14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ауа параметлерін тіркеу құралдары;</w:t>
      </w:r>
    </w:p>
    <w:p w:rsidR="000C0659" w:rsidRPr="000C0659" w:rsidRDefault="000C0659" w:rsidP="00953366">
      <w:pPr>
        <w:numPr>
          <w:ilvl w:val="1"/>
          <w:numId w:val="14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ағаштан және металдан жасалған шкафтар (сейфтер);</w:t>
      </w:r>
    </w:p>
    <w:p w:rsidR="000C0659" w:rsidRPr="000C0659" w:rsidRDefault="000C0659" w:rsidP="00953366">
      <w:pPr>
        <w:numPr>
          <w:ilvl w:val="1"/>
          <w:numId w:val="14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жұмыс столдары мен отырғыштары;</w:t>
      </w:r>
    </w:p>
    <w:p w:rsidR="000C0659" w:rsidRPr="000C0659" w:rsidRDefault="000C0659" w:rsidP="00953366">
      <w:pPr>
        <w:numPr>
          <w:ilvl w:val="1"/>
          <w:numId w:val="14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арнайы және сыртқы киімдер мен аяқ киімдерді сақтау шкафтары.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қойманы жоғарғы фармацевтикалық білімі және үш жылдан кем емес жұмыс тәжірибелері бар мамандар басқарады.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Дәріханалық қойманың құқықтық-ұйымдық формасы және жұмыс істеу уақыттары көрсетілген маңдайшасы болуы керек. Қоймаларда фармацевтикалық қызмет түрін атқару үшін берілген рұқсат лицензиялары жоқ басқа юристік және жеке тұлғалардың дәрілік заттарың уақытша сақтауға тиым салынады. Көтерме сауда арқылы дәрі-дәрмектерді сату-босатудың негізгі жағдайларына жататындар:</w:t>
      </w:r>
    </w:p>
    <w:p w:rsidR="000C0659" w:rsidRPr="000C0659" w:rsidRDefault="000C0659" w:rsidP="00953366">
      <w:pPr>
        <w:numPr>
          <w:ilvl w:val="0"/>
          <w:numId w:val="14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қауіпсіздігін және тиімділігін камтамасыз ету;</w:t>
      </w:r>
    </w:p>
    <w:p w:rsidR="000C0659" w:rsidRPr="000C0659" w:rsidRDefault="000C0659" w:rsidP="00953366">
      <w:pPr>
        <w:numPr>
          <w:ilvl w:val="0"/>
          <w:numId w:val="14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Қазақстан Республикасында тіркелген дәрілік заттарды қабылдау, тасымалдау және сақтау;</w:t>
      </w:r>
    </w:p>
    <w:p w:rsidR="000C0659" w:rsidRPr="000C0659" w:rsidRDefault="000C0659" w:rsidP="00953366">
      <w:pPr>
        <w:numPr>
          <w:ilvl w:val="0"/>
          <w:numId w:val="14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 бұйымдарын, басқа да фармацевтикалық тауарларды фармацевтикалық қызметпен айналысуға рұқсат лицензиялары бар тауарөндіруші ұйымдардан, юристік және жеке тұлғалардан алу;</w:t>
      </w:r>
    </w:p>
    <w:p w:rsidR="000C0659" w:rsidRPr="000C0659" w:rsidRDefault="000C0659" w:rsidP="00953366">
      <w:pPr>
        <w:numPr>
          <w:ilvl w:val="0"/>
          <w:numId w:val="14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дәрі-дәрмектерді фармацевтикалык және медициналық қызметтермен айналысуға рұқсат лицензиялары бар юристік және жеке тұлғаларға босату;</w:t>
      </w:r>
    </w:p>
    <w:p w:rsidR="000C0659" w:rsidRPr="000C0659" w:rsidRDefault="000C0659" w:rsidP="00953366">
      <w:pPr>
        <w:numPr>
          <w:ilvl w:val="3"/>
          <w:numId w:val="14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сапасы Қазақстан Республикасы сертификаттарымен расталған дәрілік заттарды босату;</w:t>
      </w:r>
    </w:p>
    <w:p w:rsidR="000C0659" w:rsidRPr="000C0659" w:rsidRDefault="000C0659" w:rsidP="00953366">
      <w:pPr>
        <w:numPr>
          <w:ilvl w:val="3"/>
          <w:numId w:val="14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дәрі-дәрмектерді көтерме сауда арқылы босату жұмыстарын ұйымдастыруда Дәріханалық тәжірибеге тиісті салалық стандарттарды енгізу.</w:t>
      </w:r>
    </w:p>
    <w:p w:rsidR="000C0659" w:rsidRPr="000C0659" w:rsidRDefault="000C0659" w:rsidP="00953366">
      <w:pPr>
        <w:numPr>
          <w:ilvl w:val="0"/>
          <w:numId w:val="133"/>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33"/>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Әдебиет</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33"/>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50"/>
        </w:numPr>
        <w:spacing w:after="0" w:line="240" w:lineRule="auto"/>
        <w:rPr>
          <w:rFonts w:ascii="Times New Roman" w:hAnsi="Times New Roman"/>
          <w:sz w:val="28"/>
          <w:szCs w:val="28"/>
          <w:lang w:val="kk-KZ"/>
        </w:rPr>
      </w:pPr>
      <w:r w:rsidRPr="000C0659">
        <w:rPr>
          <w:rFonts w:ascii="Times New Roman" w:hAnsi="Times New Roman"/>
          <w:sz w:val="28"/>
          <w:szCs w:val="28"/>
          <w:lang w:val="kk-KZ"/>
        </w:rPr>
        <w:t>Фармацевтикалық көтерме сауда делдалдары немесе дистрибюторларының мақсаттары мен міндеттірі қандай?</w:t>
      </w:r>
    </w:p>
    <w:p w:rsidR="000C0659" w:rsidRPr="000C0659" w:rsidRDefault="000C0659" w:rsidP="00953366">
      <w:pPr>
        <w:numPr>
          <w:ilvl w:val="0"/>
          <w:numId w:val="150"/>
        </w:numPr>
        <w:spacing w:after="0" w:line="240" w:lineRule="auto"/>
        <w:rPr>
          <w:rFonts w:ascii="Times New Roman" w:hAnsi="Times New Roman"/>
          <w:sz w:val="28"/>
          <w:szCs w:val="28"/>
          <w:lang w:val="kk-KZ"/>
        </w:rPr>
      </w:pPr>
      <w:r w:rsidRPr="000C0659">
        <w:rPr>
          <w:rFonts w:ascii="Times New Roman" w:hAnsi="Times New Roman"/>
          <w:sz w:val="28"/>
          <w:szCs w:val="28"/>
          <w:lang w:val="kk-KZ"/>
        </w:rPr>
        <w:lastRenderedPageBreak/>
        <w:t>Дәріханалық қойма, мақсаты, атқаратын қазметі?</w:t>
      </w:r>
    </w:p>
    <w:p w:rsidR="000C0659" w:rsidRPr="000C0659" w:rsidRDefault="000C0659" w:rsidP="00953366">
      <w:pPr>
        <w:numPr>
          <w:ilvl w:val="0"/>
          <w:numId w:val="150"/>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Дәріханалық қойманың негізгі бөлімдері, жұмыстарының ұйымдастырылу тәртіптері қандай?</w:t>
      </w:r>
    </w:p>
    <w:p w:rsidR="000C0659" w:rsidRPr="000C0659" w:rsidRDefault="000C0659" w:rsidP="00953366">
      <w:pPr>
        <w:numPr>
          <w:ilvl w:val="0"/>
          <w:numId w:val="150"/>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заттардың дәріханалық қоймадағы қозғалысы қалай ұйымдастырылады?</w:t>
      </w:r>
    </w:p>
    <w:p w:rsidR="000C0659" w:rsidRPr="000C0659" w:rsidRDefault="000C0659" w:rsidP="00953366">
      <w:pPr>
        <w:numPr>
          <w:ilvl w:val="0"/>
          <w:numId w:val="150"/>
        </w:numPr>
        <w:spacing w:after="0" w:line="240" w:lineRule="auto"/>
        <w:rPr>
          <w:rFonts w:ascii="Times New Roman" w:hAnsi="Times New Roman"/>
          <w:sz w:val="28"/>
          <w:szCs w:val="28"/>
          <w:lang w:val="kk-KZ"/>
        </w:rPr>
      </w:pPr>
      <w:r w:rsidRPr="000C0659">
        <w:rPr>
          <w:rFonts w:ascii="Times New Roman" w:hAnsi="Times New Roman"/>
          <w:sz w:val="28"/>
          <w:szCs w:val="28"/>
          <w:lang w:val="kk-KZ"/>
        </w:rPr>
        <w:t>Логистика түсінігінің мәні?</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51"/>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Тақырыбы №13: </w:t>
      </w:r>
      <w:r w:rsidRPr="000C0659">
        <w:rPr>
          <w:rFonts w:ascii="Times New Roman" w:hAnsi="Times New Roman"/>
          <w:sz w:val="28"/>
          <w:szCs w:val="28"/>
          <w:lang w:val="kk-KZ"/>
        </w:rPr>
        <w:t>Дәрілердің сапасын бақылаудың мемлекеттік жүйесі</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51"/>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дәрілердің сапасын бақылаудың мемлекеттік жүйесі туралы түсінік беру.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51"/>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Қазақсатан Республикасында азаматтарды тиімді және қауіпсіз және сапалы дәрі</w:t>
      </w:r>
      <w:r w:rsidRPr="000C0659">
        <w:rPr>
          <w:rFonts w:ascii="Times New Roman" w:hAnsi="Times New Roman"/>
          <w:sz w:val="28"/>
          <w:szCs w:val="28"/>
          <w:lang w:val="kk-KZ"/>
        </w:rPr>
        <w:noBreakHyphen/>
        <w:t>дәрмектік көмекпен қамтамасыз ету ҚР Денсаулық сақтау министрлігі жүесінің медициналық және фармацевтикалық қызметтерді бақылау Комитетіне, Дәрілік заттарды, медицина бұйымдарын және медициналық техникаларды сараптаудың Ұлттық орталығына жүктеледі.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Дәрілік заттардың және басқа да фармацевтикалық тауарлардың сапасын бақылау жүйесі – дәрілік заттардың, медициналық бұйымдардың, медициналық техникалардың, биологиялық белсенді қоспалардың, </w:t>
      </w:r>
      <w:r w:rsidRPr="000C0659">
        <w:rPr>
          <w:rFonts w:ascii="Times New Roman" w:hAnsi="Times New Roman"/>
          <w:sz w:val="28"/>
          <w:szCs w:val="28"/>
          <w:lang w:val="kk-KZ"/>
        </w:rPr>
        <w:lastRenderedPageBreak/>
        <w:t>емдік</w:t>
      </w:r>
      <w:r w:rsidRPr="000C0659">
        <w:rPr>
          <w:rFonts w:ascii="Times New Roman" w:hAnsi="Times New Roman"/>
          <w:sz w:val="28"/>
          <w:szCs w:val="28"/>
          <w:lang w:val="kk-KZ"/>
        </w:rPr>
        <w:noBreakHyphen/>
        <w:t>профилактикалық заттардың, косметикалық және стоматологиялық тауарлардың сапасыфн қамтамасыз ету шараларының кешенін құрайды.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Нарықтық экономика жағдайында Қазақсатан Республикасында дәрілік заттардың, басқа да фармацевтикалық тауарлардың сапасын бақылаудың мемлекеттік жүйесі қалыптасып нығаюда.</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басқа да фармацевтикалық тауарлардың мемлекеттік жүйесінің қалыптасып дамуы.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Қазақсатан Республикасының «Дәрілік заттар туралы» Заңының қабылдануына байланысты болды. ҚР «Дәрілік заттар туралы» Заңы дәрілік заттардың қауіпсіздігін, тиімділігін және сапасын мемлекеттік бақылау жүйесінің құрылымына кіретін мемлекеттік құзырлы органдарды анықтайды. Аталған Заңның қабылдануымен Қазақсатан Республикасында дәрілік заттардың айналысы саласындағы сапаны мемлекеттік бақылауды басқарудың вертикалды жүйесі қалыптасып жұмыс істеуде.</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Қазақсатан Республикасында дәрілік заттардың сапасын бақылаудың мемлекеттік жүйесінің басты мақсаты фармацевтикалық кәсіпорындар өндіретін тауарлардың әкелінбеуін, дәрілік заттарды өндіріп шығаруда және медициналық емдеу практикасына енгізуде сақталу, босатылу, өткізілу жағдайларының бұзылуларына байланысты туындайтын қолайсыздықтардан тұтынушыларды қорғауды қамтамасыз ету.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бақылаудың мемлекеттік жүйесі мемлекеттік және аймақтық деңгейлердегі дәрілік заттардың сапасын мемлекеттік бақылау, стандарттау, сараптау және дәрілік заттарды, медицина бұйымдарын, медициналық техникаларды тіркеуден өткізу жүйелерінен тұрады (Сур.).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бақылау жүйесінің мемлекеттік деңгейдегі органдарына ҚР Денсаулық сақтау министрлігінің медициналық және фармацевтикалық қызметтерді бақылау Комитеті мен дәрілік заттарды, медицина бұйымдарын және медициналық техникаларды сараптаудың Ұлттық орталығы жатады.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мемлекеттік бақылау органдары келесі негізгі қызметтерді атқарады:</w:t>
      </w:r>
    </w:p>
    <w:p w:rsidR="000C0659" w:rsidRPr="000C0659" w:rsidRDefault="000C0659" w:rsidP="00953366">
      <w:pPr>
        <w:numPr>
          <w:ilvl w:val="0"/>
          <w:numId w:val="154"/>
        </w:numPr>
        <w:tabs>
          <w:tab w:val="left" w:pos="426"/>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 бұйымдарын, медициналық техникаларды мемлекеттік тіркеуден өткізу және дәрілік заттардың сапасына мемлекеттік бақылау жүргізу;</w:t>
      </w:r>
    </w:p>
    <w:p w:rsidR="000C0659" w:rsidRPr="000C0659" w:rsidRDefault="000C0659" w:rsidP="00953366">
      <w:pPr>
        <w:numPr>
          <w:ilvl w:val="0"/>
          <w:numId w:val="154"/>
        </w:numPr>
        <w:tabs>
          <w:tab w:val="left" w:pos="426"/>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мемлекеттік бақылау жүйесінің ғылыми</w:t>
      </w:r>
      <w:r w:rsidRPr="000C0659">
        <w:rPr>
          <w:rFonts w:ascii="Times New Roman" w:hAnsi="Times New Roman"/>
          <w:sz w:val="28"/>
          <w:szCs w:val="28"/>
          <w:lang w:val="kk-KZ"/>
        </w:rPr>
        <w:noBreakHyphen/>
        <w:t>әдістемелік базасын дайындау және бекіту;</w:t>
      </w:r>
    </w:p>
    <w:p w:rsidR="000C0659" w:rsidRPr="000C0659" w:rsidRDefault="000C0659" w:rsidP="00953366">
      <w:pPr>
        <w:numPr>
          <w:ilvl w:val="0"/>
          <w:numId w:val="154"/>
        </w:numPr>
        <w:tabs>
          <w:tab w:val="left" w:pos="426"/>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аймақтық дәрілік заттардың сапасын бақылау және сертификаттау органдарын аккредитациялау және жұмыстарын бақылау;</w:t>
      </w:r>
    </w:p>
    <w:p w:rsidR="000C0659" w:rsidRPr="000C0659" w:rsidRDefault="000C0659" w:rsidP="00953366">
      <w:pPr>
        <w:numPr>
          <w:ilvl w:val="0"/>
          <w:numId w:val="154"/>
        </w:numPr>
        <w:tabs>
          <w:tab w:val="left" w:pos="426"/>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медицина бұйымдарының сәйкестіктерін растауды жүзеге асыру;</w:t>
      </w:r>
    </w:p>
    <w:p w:rsidR="000C0659" w:rsidRPr="000C0659" w:rsidRDefault="000C0659" w:rsidP="00953366">
      <w:pPr>
        <w:numPr>
          <w:ilvl w:val="0"/>
          <w:numId w:val="154"/>
        </w:numPr>
        <w:tabs>
          <w:tab w:val="left" w:pos="426"/>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 айналысы саласының кормативтік</w:t>
      </w:r>
      <w:r w:rsidRPr="000C0659">
        <w:rPr>
          <w:rFonts w:ascii="Times New Roman" w:hAnsi="Times New Roman"/>
          <w:sz w:val="28"/>
          <w:szCs w:val="28"/>
          <w:lang w:val="kk-KZ"/>
        </w:rPr>
        <w:noBreakHyphen/>
        <w:t>құқықтық актілерін жасап, сараптау жұмыстары жүргізу арқылы фальсифицирленген өнмдердің таралуына жол бермеу үшін фармацевтикалық қызметтерді қадағалау.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«Дәрілік заттар туралы» ҚР Заңына сәйкес дәріәлік заттар мемлекеттік үлгідегі тіркеу куәлігін беру арқылы міндетті түрде тіркеуден өткізіледі.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Мемлекеттік тіркеуден жаңа ДЗ, бұрын тіркедген ДЗ жаңа комбинациялары, бұрын тіркелген  ДЗ өзгертілген қосалқы заттарының құрамымен немесе жаңа дозаларымен өндірілген басқа да дәрілік формалары, қайталанып шығарылған ДЗ, жануарларды емдеуге арналған ДЗ өткізіледі. Дәріханалық жағдайда экстемпоралды түрде дайындалған дәрілік заттар мемлекеттік тіркеуге жатпайды. Дәрілік заттар тіркеуден өткізілгеннен кейін ҚР ДСМ жыл сайын шығарып отыратын дәрілік заттардың мемлекеттік реестрінде енгізіледі. Дәрілік заттарды тіркеуден өткізуге тапсырыс берушілерге тіркеу куәлігі беріледі. (Сур.).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мемлекеттік бақылау келесі түрлерде жүргізіледі:</w:t>
      </w:r>
    </w:p>
    <w:p w:rsidR="000C0659" w:rsidRPr="000C0659" w:rsidRDefault="000C0659" w:rsidP="00953366">
      <w:pPr>
        <w:numPr>
          <w:ilvl w:val="0"/>
          <w:numId w:val="15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ДЗ сапасын алдынала бақылау;</w:t>
      </w:r>
    </w:p>
    <w:p w:rsidR="000C0659" w:rsidRPr="000C0659" w:rsidRDefault="000C0659" w:rsidP="00953366">
      <w:pPr>
        <w:numPr>
          <w:ilvl w:val="0"/>
          <w:numId w:val="15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ДЗ сапасын іріктеп бақылау;</w:t>
      </w:r>
    </w:p>
    <w:p w:rsidR="000C0659" w:rsidRPr="000C0659" w:rsidRDefault="000C0659" w:rsidP="00953366">
      <w:pPr>
        <w:numPr>
          <w:ilvl w:val="0"/>
          <w:numId w:val="15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ДЗ сапасын қайталап іріктеп бақылау;</w:t>
      </w:r>
    </w:p>
    <w:p w:rsidR="000C0659" w:rsidRPr="000C0659" w:rsidRDefault="000C0659" w:rsidP="00953366">
      <w:pPr>
        <w:numPr>
          <w:ilvl w:val="0"/>
          <w:numId w:val="15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ДЗ өндіруге арналған заттардың (субстанциялардың) және фармакологиялық белсенді өсімдік, жануарлар тектес  немесе синтетикалық заттардың сапасын бақылау;</w:t>
      </w:r>
    </w:p>
    <w:p w:rsidR="000C0659" w:rsidRPr="000C0659" w:rsidRDefault="000C0659" w:rsidP="00953366">
      <w:pPr>
        <w:numPr>
          <w:ilvl w:val="0"/>
          <w:numId w:val="155"/>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өндіріп шығаратын ДЗ сапасын инспектрлеу мақсатында дәрілік заттарды өндіруші кәсіпорындарда жүргізілетін кезеңді бақылаулар.</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Сапаны алдынала бақылауға ҚР территориясында фармацевтикалық өнімдерді өндіруші кәсіпорындар шығаратын ДЗ, тауарөндірушілермен бірінші рет шағарылған ДЗ, ҚР территориясына бірінші рет енгізілген ДЗ, технологиясы өзгерген ДЗ, өндірілуі үш жыл және одан көп уақыт тоқтатылып, енді қайтадан шығарылған ДЗ және сапасы төмендеген ДЗ жатқызылады.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Іріктелген сапалық бақылауға Қазақсатан Республикасының дәрілік заттар айналысы саласындағы қолданыстағы отандық және шет елдерде өндірілген дәрілік заттар жатқызылады. ДЗ үлгілерінің іріктелген сапалық бақылауға алыну кезеңдері мен номенклатуралары іріктелген бақылауды жүргізу жоспарымен реттелінеді. </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заттардың сапасына қайталап іріктеу бақылауын жүргізу фармацевтикалық субъеутіәлердің арасында ДЗ сапасы туралы түрлі күмәнді жағдайлар туындаған кезде жүзеге асырылады.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өндіруге арналған заттардың (субстанциялардың) және фармакологиялық белсенді өсімдік, жануарлар тектес немесе синтетикалық заттардың сапаларын бақылау, оларды тіркеуден өткізу сатыларында және алдынала, іріктеп бақылау аяларында жүргізіледі.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 бұйымдарын және медициналық техникаларды сараптаудың ұлттық орталығы (ҰО) елімізде дәрілік заттардың қауіпсіздігін, тиімділігін, сапасын бақылауға, дәрілік заттардың фармацевтикалық, клиникаға дейінгі және клиникалық сараптауларына ғылыми</w:t>
      </w:r>
      <w:r w:rsidRPr="000C0659">
        <w:rPr>
          <w:rFonts w:ascii="Times New Roman" w:hAnsi="Times New Roman"/>
          <w:sz w:val="28"/>
          <w:szCs w:val="28"/>
          <w:lang w:val="kk-KZ"/>
        </w:rPr>
        <w:noBreakHyphen/>
        <w:t>әдістемелік басшалақты қамтамасыз етеді.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ҰО құрамында Республика аймақтарында орналасқан онекі территориялық бөлімшелермен вертикалдық құрылым болып табылады. ҰО территориялық бөлімшелері Қазақсатан Республикасының мемлекеттік техникалық реттеу жүйесімен аккредитацияланған сынаудан өткізу лабараториялыры мен сәйкестіктерді растайтын органдардан тұрады.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Ұлттық орталық 2006 жылы «Сапа менеджменті жүйесі» ISO 9001:2000 халықаралық стандарты талаптарына сәйкестігіне сертификациядан өтіп, дәрілік заттардың, медицина бұйымдарының, медициналық техникалар айналысы саласында сараптау қызметін жүзеге асыруда қолданылатын сертификат алды.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Қазақсатан Республикасы 2007 жылы БДҰ дәрілік заттарды мониторингілеу халықаралық бағдарламасының ассоциативтік мүшелігіне (Швеция, Упсала қ.) кірді.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ҰО дәрілік заттарды мемлекеттік тіркеудегі біріншілік сараптау бөлімі дәрілік заттарды тіркеуде, қайта тіркеуде және тіркеу мәліметтеріне өзгерістер енгізуде біріншіліксараптау сатыларында қауіпсіздікті, тиімділікті және сапаны анықтауға бағытталған шараларды жүргізу және сараптау нәтижелерін құжатты түрде безендіру жүзеге асырады.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ҰО сынау орталығы дәрілік заттарды, медициналық иммунобиологиялық препараттарды, медициналық бұйымдарды және медициналық техникаларды мемлекеттік тіркеуден, қайта тіркеуден өткізуде аналитикалық сараптауларды, сынауларды, фармацевтикалық және климникаға дейінгі зерттеулерді жүргізеді.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ҰО фармакопеялық орталығының басты мақсаты Қазақсатан аясында қызметтің жоғары сапалық деңгейіне қол жеткізу. Аталған мақматты орында Фармакопеялық орталық келесі қызметтерді атқарады:</w:t>
      </w:r>
    </w:p>
    <w:p w:rsidR="000C0659" w:rsidRPr="000C0659" w:rsidRDefault="000C0659" w:rsidP="00953366">
      <w:pPr>
        <w:numPr>
          <w:ilvl w:val="0"/>
          <w:numId w:val="15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заттардың арнайы фармацевтикалық сараптамаларын жүргізу;</w:t>
      </w:r>
    </w:p>
    <w:p w:rsidR="000C0659" w:rsidRPr="000C0659" w:rsidRDefault="000C0659" w:rsidP="00953366">
      <w:pPr>
        <w:numPr>
          <w:ilvl w:val="0"/>
          <w:numId w:val="15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Қазақсатан Республикасының Мемлекеттік фармакопеясын жасау және шағаруға дайындау;</w:t>
      </w:r>
    </w:p>
    <w:p w:rsidR="000C0659" w:rsidRPr="000C0659" w:rsidRDefault="000C0659" w:rsidP="00953366">
      <w:pPr>
        <w:numPr>
          <w:ilvl w:val="0"/>
          <w:numId w:val="15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 бұйымдарын өндіруге бағалауды (инспектрлеуді) жүргізу;</w:t>
      </w:r>
    </w:p>
    <w:p w:rsidR="000C0659" w:rsidRPr="000C0659" w:rsidRDefault="000C0659" w:rsidP="00953366">
      <w:pPr>
        <w:numPr>
          <w:ilvl w:val="0"/>
          <w:numId w:val="15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ҚР дәрілік заттар айналысы саласының нормативтік құқықтық актілерін жасауға қатысу;</w:t>
      </w:r>
    </w:p>
    <w:p w:rsidR="000C0659" w:rsidRPr="000C0659" w:rsidRDefault="000C0659" w:rsidP="00953366">
      <w:pPr>
        <w:numPr>
          <w:ilvl w:val="0"/>
          <w:numId w:val="156"/>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ҚР фармацевтикалық нарығында сапасыз, фальсифицирленген дәрілік заттарды болдырмауға бағытталған нұсқауларды жасау.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ҰО Фармакологиялық орталығы өз компетенциясы шеңберінде дәрілік заттардың клиникаға дейінгі және клиикалық зерттеулерден өткізіп, Қазақсатан Республикасының дәрілік заттарды мемлекеттік реестріне өзгеріс және толықтырулар енгізеді, өмірлік маңызды дәрілік заттар тізіміне ұсыныстар жасайды.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ҰО Медициналық бұйымдарды және медициналық техникаларды мемлекеттік тіркеуден өткізудегі эксперттік жұмыстар бөлімі аталған бағытта көрсетілетін қызметтің сапасын қамтамасыз етіп, кәсіпорынның сапа менеджменті жүйесінің талаптарын жүзеге асыруға қатысады. </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ҰО сертификаттау (сәйкесті растау) бөлімі Қазақсатан Республикасының мемлекеттік техникалық реттеу жүйесінің талаптарына сәйкес дәрілік заттардың, медициналық иммунобиологиялық препараттырдың, медициналық бұйымдардың, косметикалық заттардың сәйкестіктерін растауды жүзеге асырып сәйкестік сертификаттарын береді.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ҰО Ақпараттық</w:t>
      </w:r>
      <w:r w:rsidRPr="000C0659">
        <w:rPr>
          <w:rFonts w:ascii="Times New Roman" w:hAnsi="Times New Roman"/>
          <w:sz w:val="28"/>
          <w:szCs w:val="28"/>
          <w:lang w:val="kk-KZ"/>
        </w:rPr>
        <w:noBreakHyphen/>
        <w:t>аналитикалық маркетингтік орталығы компаниялардың бизнес</w:t>
      </w:r>
      <w:r w:rsidRPr="000C0659">
        <w:rPr>
          <w:rFonts w:ascii="Times New Roman" w:hAnsi="Times New Roman"/>
          <w:sz w:val="28"/>
          <w:szCs w:val="28"/>
          <w:lang w:val="kk-KZ"/>
        </w:rPr>
        <w:noBreakHyphen/>
        <w:t>процестерінің қажеттіліктерін тиімді түрде қамтамасыз етуге және бизнес тиімділігін ақпараттық технологияларды қолдану арқылы жоғарылатуға бағытталған шараларды жүзеге асырады.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Фальсификацияланған дәрі</w:t>
      </w:r>
      <w:r w:rsidRPr="000C0659">
        <w:rPr>
          <w:rFonts w:ascii="Times New Roman" w:hAnsi="Times New Roman"/>
          <w:sz w:val="28"/>
          <w:szCs w:val="28"/>
          <w:lang w:val="kk-KZ"/>
        </w:rPr>
        <w:noBreakHyphen/>
        <w:t>дәрмектік өнімдер. Фальсифицирленген дәрілік заттар сапалы фармацевтикалық көмек көрсетуді қамтамасыз етудегі күрделі мәселе. Фальсифицирленген дәрілік заттардың көлемінің өсуі өткен ХХ ғасырдың 80</w:t>
      </w:r>
      <w:r w:rsidRPr="000C0659">
        <w:rPr>
          <w:rFonts w:ascii="Times New Roman" w:hAnsi="Times New Roman"/>
          <w:sz w:val="28"/>
          <w:szCs w:val="28"/>
          <w:lang w:val="kk-KZ"/>
        </w:rPr>
        <w:noBreakHyphen/>
        <w:t>і жалдарының ортасынан кейін байқалды. Қазақсатан Республикасында фальсифицирленген дәрілік заттардың  пайда болуы 90</w:t>
      </w:r>
      <w:r w:rsidRPr="000C0659">
        <w:rPr>
          <w:rFonts w:ascii="Times New Roman" w:hAnsi="Times New Roman"/>
          <w:sz w:val="28"/>
          <w:szCs w:val="28"/>
          <w:lang w:val="kk-KZ"/>
        </w:rPr>
        <w:noBreakHyphen/>
        <w:t>ы жылдардың аяғында байқалды.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Бүкіләлемдік денсаулық сақтау Ұйымының анықтаған түсінігіне сәйкес фальсифицирленген дәрілік заттарға біліп тұрып алдау жолымен түпнұсқалығы өзгертірген маркировкалармен қамтамасыз етілген дәрілер жатады. Фальсифицирленген фармацевтикалық өнімдер құрамына тиісті ингредиенттер немесе белсенді заттары жоқ, белсенді заттары аз дұрыс емес ингредиенттері енгізіліп, жасанды упаковкалармен жабдықталады.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Жасанды немесе фальсифицирленген дәрілік заттардың келесі түрлері кездеседі:</w:t>
      </w:r>
    </w:p>
    <w:p w:rsidR="000C0659" w:rsidRPr="000C0659" w:rsidRDefault="000C0659" w:rsidP="00953366">
      <w:pPr>
        <w:numPr>
          <w:ilvl w:val="0"/>
          <w:numId w:val="15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этикеткаларындағы көрсетілген белсенді заттары жоқ – бос дәрілік препараттар;</w:t>
      </w:r>
    </w:p>
    <w:p w:rsidR="000C0659" w:rsidRPr="000C0659" w:rsidRDefault="000C0659" w:rsidP="00953366">
      <w:pPr>
        <w:numPr>
          <w:ilvl w:val="0"/>
          <w:numId w:val="15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этикеткаларындағы көрсетілген белсенді заттардың орындарына құрамында басқа заттары бар – имитациялық дәрілік препараттар;</w:t>
      </w:r>
    </w:p>
    <w:p w:rsidR="000C0659" w:rsidRPr="000C0659" w:rsidRDefault="000C0659" w:rsidP="00953366">
      <w:pPr>
        <w:numPr>
          <w:ilvl w:val="0"/>
          <w:numId w:val="15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этикеткаларындағы көрсетілген белсенді заттардың құрамында көп немесе аз молшердегі дәрілер;</w:t>
      </w:r>
    </w:p>
    <w:p w:rsidR="000C0659" w:rsidRPr="000C0659" w:rsidRDefault="000C0659" w:rsidP="00953366">
      <w:pPr>
        <w:numPr>
          <w:ilvl w:val="0"/>
          <w:numId w:val="157"/>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этикеткаларындағы көрсетілген құрамындағы белсенді заттары сол мөлшерде бар, бірақ басқа өндірушілермен дайындалған дәрілік заттар. Бұл жағдайдағы дәрілік заттарды «сапалы жасанды» дәрілік препараттар деп атайды, оларда адам денсаулығы үшін қауіпті болып табылады. Себебі мұндай дәрілік заттардың өндірісінде лабораториялық зерттеулер, тіркеуден өткізу, инспектрлеу сияқты шаралар жүргізілмегендіктен стандарттарға сәйкестігіне кепілдік болмайды.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Бүкіләлемдік денсаулық сақтау Ұйымы фальсифицирленген немес жасанды дәрілік заттарды қарсы күресте жинақталған ғылыми және әдістемелік базаларды негізге ала отырып, аталған бағыттағы жұмыстарды алға қарай жандандыру шараларын ұсынады:</w:t>
      </w:r>
    </w:p>
    <w:p w:rsidR="000C0659" w:rsidRPr="000C0659" w:rsidRDefault="000C0659" w:rsidP="00953366">
      <w:pPr>
        <w:numPr>
          <w:ilvl w:val="0"/>
          <w:numId w:val="15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 xml:space="preserve">фальсифицирленген дәрілік заттарға қарсы жүргізілетін жұмыстардың ұлттық бағдарламасын жасау; </w:t>
      </w:r>
    </w:p>
    <w:p w:rsidR="000C0659" w:rsidRPr="000C0659" w:rsidRDefault="000C0659" w:rsidP="00953366">
      <w:pPr>
        <w:numPr>
          <w:ilvl w:val="0"/>
          <w:numId w:val="15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дәріханалық және емдеу ұйымдарында жасанды дәріліік заттарды болдырмау мақсатында кезеңді түрде тексерулерді жүргізу;</w:t>
      </w:r>
    </w:p>
    <w:p w:rsidR="000C0659" w:rsidRPr="000C0659" w:rsidRDefault="000C0659" w:rsidP="00953366">
      <w:pPr>
        <w:numPr>
          <w:ilvl w:val="0"/>
          <w:numId w:val="158"/>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lastRenderedPageBreak/>
        <w:t>фальсифицирленген дәрілік заттарды анықтау мамандарын даярлау;</w:t>
      </w:r>
    </w:p>
    <w:p w:rsidR="000C0659" w:rsidRPr="000C0659" w:rsidRDefault="000C0659" w:rsidP="000C0659">
      <w:pPr>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фальсифицирленген дәрілік заттарды анықтаудың аналитикалық әдістерін жасау және қолдану.</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51"/>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 </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51"/>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51"/>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5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 стандарттау және сертификаттау түсінігі дегеніміз не?</w:t>
      </w:r>
    </w:p>
    <w:p w:rsidR="000C0659" w:rsidRPr="000C0659" w:rsidRDefault="000C0659" w:rsidP="00953366">
      <w:pPr>
        <w:numPr>
          <w:ilvl w:val="0"/>
          <w:numId w:val="15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заттардың сапасын бақылаудың мемлекеттік жүйесінің құрылымы қандай?</w:t>
      </w:r>
    </w:p>
    <w:p w:rsidR="000C0659" w:rsidRPr="000C0659" w:rsidRDefault="000C0659" w:rsidP="00953366">
      <w:pPr>
        <w:numPr>
          <w:ilvl w:val="0"/>
          <w:numId w:val="159"/>
        </w:numPr>
        <w:spacing w:after="0" w:line="240" w:lineRule="auto"/>
        <w:rPr>
          <w:rFonts w:ascii="Times New Roman" w:hAnsi="Times New Roman"/>
          <w:sz w:val="28"/>
          <w:szCs w:val="28"/>
          <w:lang w:val="kk-KZ"/>
        </w:rPr>
      </w:pPr>
      <w:r w:rsidRPr="000C0659">
        <w:rPr>
          <w:rFonts w:ascii="Times New Roman" w:hAnsi="Times New Roman"/>
          <w:sz w:val="28"/>
          <w:szCs w:val="28"/>
          <w:lang w:val="kk-KZ"/>
        </w:rPr>
        <w:t>Дәрілік заттар айналысы саласындағы ұлттық стандарттар?</w:t>
      </w:r>
    </w:p>
    <w:p w:rsidR="000C0659" w:rsidRPr="000C0659" w:rsidRDefault="000C0659" w:rsidP="00953366">
      <w:pPr>
        <w:numPr>
          <w:ilvl w:val="0"/>
          <w:numId w:val="159"/>
        </w:numPr>
        <w:spacing w:after="0" w:line="240" w:lineRule="auto"/>
        <w:rPr>
          <w:rFonts w:ascii="Times New Roman" w:hAnsi="Times New Roman"/>
          <w:sz w:val="28"/>
          <w:szCs w:val="28"/>
          <w:lang w:val="kk-KZ"/>
        </w:rPr>
      </w:pPr>
      <w:r w:rsidRPr="000C0659">
        <w:rPr>
          <w:rFonts w:ascii="Times New Roman" w:hAnsi="Times New Roman"/>
          <w:sz w:val="28"/>
          <w:szCs w:val="28"/>
          <w:lang w:val="kk-KZ"/>
        </w:rPr>
        <w:t>Фармацевтикалық және фармакологиялық комитеттің (орталықтар), Бақылау –аналитикалық зертханалардың (орталықтардың, дәрілік заттарды стандарттау және сертификаттау зертханалардың негізгі міндеттері қандай?</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52"/>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Тақырыбы №14: </w:t>
      </w:r>
      <w:r w:rsidRPr="000C0659">
        <w:rPr>
          <w:rFonts w:ascii="Times New Roman" w:hAnsi="Times New Roman"/>
          <w:sz w:val="28"/>
          <w:szCs w:val="28"/>
          <w:lang w:val="kk-KZ"/>
        </w:rPr>
        <w:t>ҚР дәрілік заттар және медициналық мақсаттағы бұйымдардың өндіріліуі</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52"/>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ҚР дәрілік заттар және медициналық мақсаттағы бұйымдардың өндіріліуі туралы түсінік беру.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52"/>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Қазақстанда фармацевтикалық жүйенің қарқынды дамуы ел тәуелсіздігін алған 1991 жылдан кейін басталды. Елімізде орналасқан фармацевтикалық кәсіпорындар негізінен галенді препараттар мен дәрілік заттар субстанцияларын, оған қоса инфузионды ерітінділер өндірілетін. Кеңестер одағының басқа одақтас республикаларына өңдеуге жіберілетін табиғи түрде өсірілетін дәрілік шөптер жиналатын.</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1996 жылғы «Фармация» АҚ Холдингіні тарату туралы ҚР Үкіметінің қаулысы, кейінгі 1997 жылғы 20 тамыздағы 3621 ҚР Президентінің </w:t>
      </w:r>
      <w:r w:rsidRPr="000C0659">
        <w:rPr>
          <w:rFonts w:ascii="Times New Roman" w:hAnsi="Times New Roman"/>
          <w:sz w:val="28"/>
          <w:szCs w:val="28"/>
          <w:lang w:val="kk-KZ"/>
        </w:rPr>
        <w:lastRenderedPageBreak/>
        <w:t>«Медициналық және фармацевтикалық өнеркәсіпті дамытудың мемлекеттік бағдарламасын бекіту туралы» Жарлығы елімізде жеке мемлекеттегі фармацевтикалық сектордың қалыптасуына және отандық фармацевтикалық өнеркәсіптің дамуына жол ашты.</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1999 жылы өндірілетін отандық дәрілік заттардың үлесі 11%, көлемі 11,3 млн. АҚШ долларын құрады, дәрілік заттардың отандық номенклатурасы 270-ке жетті, фармацевтикалық өнім өндіруші кәсіпорындар саны 40-тан асты.</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2000 жылы дәрілік заттардың отандық өндірісінің көлемі 19 млн. АҚШ долларын құрап, дәрілік заттар номенклатурасы 800-ге жуықтады, оның ішінде 600-дәрілік заттар, 200-ге жақын медициналық жабдықтар мен бұйымдар.</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2005 жылы отандық дәрілік заттар өндірісі 47 млн. АҚШ долларына жетті.</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Қазіргі кезде отандық фармацевтикалық өндірістің көлемі 70 млн. АҚШ долларынан асты, дәрілік заттар өндірісі кәсіпорындары 120-асты, олардың ішінде АО «Химфарм» Santo жылдық тауарайналымы 3 млрд. теңгеге жуық, өнімдерін алыс, жақын шетелдерге, атап айтқанда Англия және ТМД елдеріне экспорттайды. Алматы фармацевтикалық – «Нобель АФФ» АҚ</w:t>
      </w:r>
      <w:r w:rsidRPr="000C0659">
        <w:rPr>
          <w:rFonts w:ascii="Times New Roman" w:hAnsi="Times New Roman"/>
          <w:sz w:val="28"/>
          <w:szCs w:val="28"/>
          <w:lang w:val="kk-KZ"/>
        </w:rPr>
        <w:noBreakHyphen/>
        <w:t>ың жылдық өндіріс көлемі 160 млн. таблетка, 35 млн. капсула, 4,5 млн. кремдер және 5 млн. аса сироптарды құрайды.</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Павлодар қаласында «Ромат» фармацевтикалық зауыты Ақтөбе «Ақтөберенген» зауыты, Қарағанды фармацевтикалық зауыты, Алматы қаласы жанында «Нұрмай» АҚ инфузионды ерітіндідер зауыты, Степногорск фармацевтикалық кәсіпорны жұмыс істейді. </w:t>
      </w:r>
    </w:p>
    <w:p w:rsidR="000C0659" w:rsidRPr="000C0659" w:rsidRDefault="000C0659" w:rsidP="000C0659">
      <w:pPr>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Қарағанды қаласында «Фитохимия» ғылыми өндірістік орталығының Қарағанды фармацевтикалық зауыты базаларында республикалық фармацевтикалық кластер ұйымдастырылды, оның жұмысына Қарағанды облысының 16</w:t>
      </w:r>
      <w:r w:rsidRPr="000C0659">
        <w:rPr>
          <w:rFonts w:ascii="Times New Roman" w:hAnsi="Times New Roman"/>
          <w:sz w:val="28"/>
          <w:szCs w:val="28"/>
          <w:lang w:val="kk-KZ"/>
        </w:rPr>
        <w:noBreakHyphen/>
        <w:t>дан астам кәсіпорындары таратылған.</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нарықтың әлемдік экономика салаларындағы алатын орнын анықтау, фармацевтикалық компаниялардың нарықтық капитализацияларының (шығарылған акцияларының нарықтық құнымен есептелген бағалары) көлемімен анықталады.</w:t>
      </w:r>
    </w:p>
    <w:p w:rsidR="000C0659" w:rsidRPr="000C0659" w:rsidRDefault="000C0659" w:rsidP="000C0659">
      <w:pPr>
        <w:tabs>
          <w:tab w:val="left" w:pos="0"/>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Дамыған әлемдік 500 компаниялардың ішінде 20-ан аса фармацевтикалық компаниялар кіреді, олардың капитализацияларының көлеміне қарай фармацевтикалық сектор банктер, телекоммуникациялық компаниялар мен олардың бағдармаларын жасаушылар және компьютерлік техникаларды өндірушілерден кейінгі орынды алады.</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 xml:space="preserve">Фармацевтикалық нарықтың әлемдік рейтінгіндегі компаниялардың жартысынан астамын АҚШ фармацевтикалық компаниялары иемденеді. Мұның өзі әлемдік фармацевтикалық нарықта американдық компаниялардың көшбасты рөлдерін көрсетеді.  </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Әлемдік фармацевтикалық нарықта американдық фармацевтикалық компаниялармен Англия, Дания, Швеция, Ирландия, Германия және Италия көпұлтты еуропалық компаниялар бәсекелеске түседі.</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lastRenderedPageBreak/>
        <w:t>Еуропалық фармацевтикалық өндіріс ассоциясы федерациясының (EFPIA-European Federation of Pharmaceutical Jndustries Associations) ғылыми зерттеулерінің негізінде еуропалық фармацевтикалық нарықтың дамуын жақсартуға бағытталған келесі шаралар жүзеге асырылуда:</w:t>
      </w:r>
    </w:p>
    <w:p w:rsidR="000C0659" w:rsidRPr="000C0659" w:rsidRDefault="000C0659" w:rsidP="00953366">
      <w:pPr>
        <w:numPr>
          <w:ilvl w:val="0"/>
          <w:numId w:val="160"/>
        </w:numPr>
        <w:tabs>
          <w:tab w:val="clear" w:pos="795"/>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тұрғындарды дәрі-дәрмекпен қамтамасыз ету қажеттілігіне жұмсалатын қаражат көлемін ұлғайту;</w:t>
      </w:r>
    </w:p>
    <w:p w:rsidR="000C0659" w:rsidRPr="000C0659" w:rsidRDefault="000C0659" w:rsidP="00953366">
      <w:pPr>
        <w:numPr>
          <w:ilvl w:val="0"/>
          <w:numId w:val="160"/>
        </w:numPr>
        <w:tabs>
          <w:tab w:val="clear" w:pos="795"/>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тұрғындардың денсаулығын сақтауға қолданылатын дәрілік заттарды пайдалану тиімділігін жоғарлату;</w:t>
      </w:r>
    </w:p>
    <w:p w:rsidR="000C0659" w:rsidRPr="000C0659" w:rsidRDefault="000C0659" w:rsidP="00953366">
      <w:pPr>
        <w:numPr>
          <w:ilvl w:val="0"/>
          <w:numId w:val="160"/>
        </w:numPr>
        <w:tabs>
          <w:tab w:val="clear" w:pos="795"/>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фармацевтикалық нарыққа жаңа дәрілік заттардың енгізілуін жылдамдату;</w:t>
      </w:r>
    </w:p>
    <w:p w:rsidR="000C0659" w:rsidRPr="000C0659" w:rsidRDefault="000C0659" w:rsidP="00953366">
      <w:pPr>
        <w:numPr>
          <w:ilvl w:val="0"/>
          <w:numId w:val="160"/>
        </w:numPr>
        <w:tabs>
          <w:tab w:val="clear" w:pos="795"/>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тұтынушыларды ауру терапиясы және басқада қажетті болатын мәліметтермен ақпараттандыру;</w:t>
      </w:r>
    </w:p>
    <w:p w:rsidR="000C0659" w:rsidRPr="000C0659" w:rsidRDefault="000C0659" w:rsidP="00953366">
      <w:pPr>
        <w:numPr>
          <w:ilvl w:val="0"/>
          <w:numId w:val="160"/>
        </w:numPr>
        <w:tabs>
          <w:tab w:val="clear" w:pos="795"/>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фармацевтикалық нарыққа шығарудағы кедергілерді мейлінше азайту;</w:t>
      </w:r>
    </w:p>
    <w:p w:rsidR="000C0659" w:rsidRPr="000C0659" w:rsidRDefault="000C0659" w:rsidP="00953366">
      <w:pPr>
        <w:numPr>
          <w:ilvl w:val="0"/>
          <w:numId w:val="160"/>
        </w:numPr>
        <w:tabs>
          <w:tab w:val="clear" w:pos="795"/>
          <w:tab w:val="left" w:pos="0"/>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Еуропалық кеңестің шығыс бағытына қарай кеңейюінде еуропалық фармацевтикалық нарыққа өзге тауарлардың енуін болдырмау.</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Фармацевтикалық индустрияның әлемдік көшбасшылары нарықтың бәсекелестікке сәйкес фундаменталды және прикладты сипатта ғылыми зерттеулерді жүргізеді. Генетика, органикалық синтез, биотехнология, нанотехнология т.б. бағыттарында жүргізілген ғылыми зерттеулердің нәтижелерінде фармацевтикалық нарыққа жаңа активті субстанциялар енгізіліп, инновациялық дәрілік заттар жасалуда. Соңғы жылдарда әлемдік көшбасшы фармацевтикалық компаниялардың ассортименттік саясаттарында мегабрэнділерді (блок-бастерлерді) шығару стратегиясы кеңінен қолданылуда.</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Мегабрэнділерге (немесе блокбастерлер) – бүкіл әлемдегі сатылу көлемі жылсайын милиард АҚШ долларынан асатын және шығарылған уақытынан бастап 50-ден аса елдерде сатылатын өнім, тауарлар жатады. Фармацевтикалық нарықта мегабрэнділердің шығарылуы қатерлі ісік, остеопороз, тромбоз, жүрекқантамырлары т.б. ауру түрлерінің таралуына байланысты анықталады.</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Әлемдік фармацевтикалық нарықта АҚШ фармацевтикалық компанияларына – 68% мегабрэділер, еуропалық компанияларға-28% және Жапония компанияларына - 4% жатады.</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Тәуелсіз елдер достығы (ТЕД) мемлекеттерінде жалпы фармацевтикалық нарықтың, оның ішінде фармацевтикалық өнеркәсіптің дамуына келесі факторлардың әсерлері болды:</w:t>
      </w:r>
    </w:p>
    <w:p w:rsidR="000C0659" w:rsidRPr="000C0659" w:rsidRDefault="000C0659" w:rsidP="00953366">
      <w:pPr>
        <w:numPr>
          <w:ilvl w:val="0"/>
          <w:numId w:val="161"/>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кеңестік дәуірде тұрғызылған және белгілі бағыт бойынша жұмыс істейтін фармацевтикалық кәсіпорындардың жоспарлы түрде жұмыс істеуімен байланысты фармацевтикалық тауарлар ассортименттерін қалыптастырудағы қиыншылықтар;</w:t>
      </w:r>
    </w:p>
    <w:p w:rsidR="000C0659" w:rsidRPr="000C0659" w:rsidRDefault="000C0659" w:rsidP="00953366">
      <w:pPr>
        <w:numPr>
          <w:ilvl w:val="0"/>
          <w:numId w:val="161"/>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жоспарлы экономикалық саясаттың негізіндегі әр мемлекеттің ғылыми-текникалық потенциялына байланысты өндіріс күштерінің қалыптасуы мен технологиялық процестердің игерілуі;</w:t>
      </w:r>
    </w:p>
    <w:p w:rsidR="000C0659" w:rsidRPr="000C0659" w:rsidRDefault="000C0659" w:rsidP="00953366">
      <w:pPr>
        <w:numPr>
          <w:ilvl w:val="0"/>
          <w:numId w:val="161"/>
        </w:numPr>
        <w:tabs>
          <w:tab w:val="clear" w:pos="720"/>
          <w:tab w:val="left" w:pos="0"/>
          <w:tab w:val="num" w:pos="567"/>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lastRenderedPageBreak/>
        <w:t>Кеңестер одағы территориясында өндірістік күштердің тиімді бөлінбеуі, Қазақстанда фармацевтикалық индистрияның даму деңгейі өте төмен деңгейде болды.</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Фармацевтикалық өндірістің дамуының өте ауыр кезеңі ТМД елдерінде өткен ғасырдың 90-жылдарында байқалады. Себебі, бұл кезеңде ТМД елдері экономикасының нарықтық қатынастарға қайта бағытталуы жүзеге асты.</w:t>
      </w:r>
    </w:p>
    <w:p w:rsidR="000C0659" w:rsidRPr="000C0659" w:rsidRDefault="000C0659" w:rsidP="000C0659">
      <w:pPr>
        <w:tabs>
          <w:tab w:val="left" w:pos="0"/>
        </w:tabs>
        <w:spacing w:after="0" w:line="240" w:lineRule="auto"/>
        <w:ind w:firstLine="720"/>
        <w:jc w:val="both"/>
        <w:rPr>
          <w:rFonts w:ascii="Times New Roman" w:hAnsi="Times New Roman"/>
          <w:sz w:val="28"/>
          <w:szCs w:val="28"/>
          <w:lang w:val="kk-KZ"/>
        </w:rPr>
      </w:pPr>
      <w:r w:rsidRPr="000C0659">
        <w:rPr>
          <w:rFonts w:ascii="Times New Roman" w:hAnsi="Times New Roman"/>
          <w:sz w:val="28"/>
          <w:szCs w:val="28"/>
          <w:lang w:val="kk-KZ"/>
        </w:rPr>
        <w:t>ТМД елдерінің отандық фармацевтикалық өндірістерінің алдына өндірісті дамыту үшін инвестициялар көлемін ұлғайту міндеттері қойылды. Қазіргі кезеңдегі отандық фармацевтикалық өндіріс кәсіпорындарының стратегиясын қалыптастыруда менеджмент және маркетингтік жүйелерін енгізу-фармацевтикалық нарықты дамытудың басты факторына айналды.</w:t>
      </w:r>
    </w:p>
    <w:p w:rsidR="000C0659" w:rsidRPr="000C0659" w:rsidRDefault="000C0659" w:rsidP="000C0659">
      <w:pPr>
        <w:spacing w:after="0" w:line="240" w:lineRule="auto"/>
        <w:ind w:firstLine="567"/>
        <w:jc w:val="both"/>
        <w:rPr>
          <w:rFonts w:ascii="Times New Roman" w:hAnsi="Times New Roman"/>
          <w:sz w:val="28"/>
          <w:szCs w:val="28"/>
          <w:lang w:val="kk-KZ"/>
        </w:rPr>
      </w:pPr>
    </w:p>
    <w:p w:rsidR="000C0659" w:rsidRPr="000C0659" w:rsidRDefault="000C0659" w:rsidP="00953366">
      <w:pPr>
        <w:numPr>
          <w:ilvl w:val="0"/>
          <w:numId w:val="152"/>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52"/>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52"/>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53"/>
        </w:numPr>
        <w:spacing w:after="0" w:line="240" w:lineRule="auto"/>
        <w:rPr>
          <w:rFonts w:ascii="Times New Roman" w:hAnsi="Times New Roman"/>
          <w:sz w:val="28"/>
          <w:szCs w:val="28"/>
          <w:lang w:val="kk-KZ"/>
        </w:rPr>
      </w:pPr>
      <w:r w:rsidRPr="000C0659">
        <w:rPr>
          <w:rFonts w:ascii="Times New Roman" w:hAnsi="Times New Roman"/>
          <w:sz w:val="28"/>
          <w:szCs w:val="28"/>
          <w:lang w:val="kk-KZ"/>
        </w:rPr>
        <w:t>Өнімді жеткізу туралы қандай негізгі жағдайлар бар?</w:t>
      </w:r>
    </w:p>
    <w:p w:rsidR="000C0659" w:rsidRPr="000C0659" w:rsidRDefault="000C0659" w:rsidP="00953366">
      <w:pPr>
        <w:numPr>
          <w:ilvl w:val="0"/>
          <w:numId w:val="153"/>
        </w:numPr>
        <w:spacing w:after="0" w:line="240" w:lineRule="auto"/>
        <w:rPr>
          <w:rFonts w:ascii="Times New Roman" w:hAnsi="Times New Roman"/>
          <w:sz w:val="28"/>
          <w:szCs w:val="28"/>
          <w:lang w:val="kk-KZ"/>
        </w:rPr>
      </w:pPr>
      <w:r w:rsidRPr="000C0659">
        <w:rPr>
          <w:rFonts w:ascii="Times New Roman" w:hAnsi="Times New Roman"/>
          <w:sz w:val="28"/>
          <w:szCs w:val="28"/>
          <w:lang w:val="kk-KZ"/>
        </w:rPr>
        <w:t>Кепілдік сақтау мерзімін қалай түсінесіз?</w:t>
      </w:r>
    </w:p>
    <w:p w:rsidR="000C0659" w:rsidRPr="000C0659" w:rsidRDefault="000C0659" w:rsidP="00953366">
      <w:pPr>
        <w:numPr>
          <w:ilvl w:val="0"/>
          <w:numId w:val="153"/>
        </w:numPr>
        <w:spacing w:after="0" w:line="240" w:lineRule="auto"/>
        <w:rPr>
          <w:rFonts w:ascii="Times New Roman" w:hAnsi="Times New Roman"/>
          <w:sz w:val="28"/>
          <w:szCs w:val="28"/>
          <w:lang w:val="kk-KZ"/>
        </w:rPr>
      </w:pPr>
      <w:r w:rsidRPr="000C0659">
        <w:rPr>
          <w:rFonts w:ascii="Times New Roman" w:hAnsi="Times New Roman"/>
          <w:sz w:val="28"/>
          <w:szCs w:val="28"/>
          <w:lang w:val="kk-KZ"/>
        </w:rPr>
        <w:t>Өндірісте дәрілік заттардың сапасын бақылау қалай жүргізіледі?</w:t>
      </w:r>
    </w:p>
    <w:p w:rsidR="000C0659" w:rsidRPr="000C0659" w:rsidRDefault="000C0659" w:rsidP="000C0659">
      <w:pPr>
        <w:spacing w:after="0" w:line="240" w:lineRule="auto"/>
        <w:rPr>
          <w:rFonts w:ascii="Times New Roman" w:hAnsi="Times New Roman"/>
          <w:sz w:val="28"/>
          <w:szCs w:val="28"/>
          <w:lang w:val="kk-KZ"/>
        </w:rPr>
      </w:pPr>
    </w:p>
    <w:p w:rsidR="000C0659" w:rsidRPr="000C0659" w:rsidRDefault="000C0659" w:rsidP="00953366">
      <w:pPr>
        <w:numPr>
          <w:ilvl w:val="0"/>
          <w:numId w:val="162"/>
        </w:numPr>
        <w:spacing w:after="0" w:line="240" w:lineRule="auto"/>
        <w:jc w:val="both"/>
        <w:rPr>
          <w:rFonts w:ascii="Times New Roman" w:hAnsi="Times New Roman"/>
          <w:b/>
          <w:sz w:val="28"/>
          <w:szCs w:val="28"/>
          <w:lang w:val="kk-KZ"/>
        </w:rPr>
      </w:pPr>
      <w:r w:rsidRPr="000C0659">
        <w:rPr>
          <w:rFonts w:ascii="Times New Roman" w:hAnsi="Times New Roman"/>
          <w:sz w:val="28"/>
          <w:szCs w:val="28"/>
          <w:lang w:val="kk-KZ"/>
        </w:rPr>
        <w:br w:type="page"/>
      </w:r>
      <w:r w:rsidRPr="000C0659">
        <w:rPr>
          <w:rFonts w:ascii="Times New Roman" w:hAnsi="Times New Roman"/>
          <w:b/>
          <w:sz w:val="28"/>
          <w:szCs w:val="28"/>
          <w:lang w:val="kk-KZ"/>
        </w:rPr>
        <w:lastRenderedPageBreak/>
        <w:t xml:space="preserve">Тақырыбы №15: </w:t>
      </w:r>
      <w:r w:rsidRPr="000C0659">
        <w:rPr>
          <w:rFonts w:ascii="Times New Roman" w:hAnsi="Times New Roman"/>
          <w:sz w:val="28"/>
          <w:szCs w:val="28"/>
          <w:lang w:val="kk-KZ"/>
        </w:rPr>
        <w:t>Фармацевтикалық этика және деонтология</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953366">
      <w:pPr>
        <w:numPr>
          <w:ilvl w:val="0"/>
          <w:numId w:val="162"/>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 xml:space="preserve">Мақсаты: </w:t>
      </w:r>
      <w:r w:rsidRPr="000C0659">
        <w:rPr>
          <w:rFonts w:ascii="Times New Roman" w:hAnsi="Times New Roman"/>
          <w:sz w:val="28"/>
          <w:szCs w:val="28"/>
          <w:lang w:val="kk-KZ"/>
        </w:rPr>
        <w:t>студенттерге фармацевтикалық этика және деонтология туралы түсінік беру.</w:t>
      </w:r>
    </w:p>
    <w:p w:rsidR="000C0659" w:rsidRPr="000C0659" w:rsidRDefault="000C0659" w:rsidP="000C0659">
      <w:pPr>
        <w:spacing w:after="0" w:line="240" w:lineRule="auto"/>
        <w:jc w:val="center"/>
        <w:rPr>
          <w:rFonts w:ascii="Times New Roman" w:hAnsi="Times New Roman"/>
          <w:b/>
          <w:sz w:val="28"/>
          <w:szCs w:val="28"/>
          <w:lang w:val="kk-KZ"/>
        </w:rPr>
      </w:pPr>
    </w:p>
    <w:p w:rsidR="000C0659" w:rsidRPr="000C0659" w:rsidRDefault="000C0659" w:rsidP="00953366">
      <w:pPr>
        <w:numPr>
          <w:ilvl w:val="0"/>
          <w:numId w:val="162"/>
        </w:numPr>
        <w:spacing w:after="0" w:line="240" w:lineRule="auto"/>
        <w:jc w:val="both"/>
        <w:rPr>
          <w:rFonts w:ascii="Times New Roman" w:hAnsi="Times New Roman"/>
          <w:b/>
          <w:sz w:val="28"/>
          <w:szCs w:val="28"/>
          <w:lang w:val="kk-KZ"/>
        </w:rPr>
      </w:pPr>
      <w:r w:rsidRPr="000C0659">
        <w:rPr>
          <w:rFonts w:ascii="Times New Roman" w:hAnsi="Times New Roman"/>
          <w:b/>
          <w:sz w:val="28"/>
          <w:szCs w:val="28"/>
          <w:lang w:val="kk-KZ"/>
        </w:rPr>
        <w:t>Дәріс тезистері: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мамандардың кәсіби борыштарына деген қатынастарында, олардың моральдық қасиеттері үлкен мәнге ие. Фармацевтердің моральдық касиеттері фармацевтикалық этика және деонтология туралы ілімдерде қамтылып көрсетілген.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Мораль мен этика адамдардың арақатынастарын реттеу үшін керекті болатын қағидаларды қалыптастыруға байланысты, қоғамның дамуының белгілі сатысында пайда болды.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Этика — қандай бір қоғамдық немесе кәсіби топтардағы адамның тәртібінің құқықтылық нормаларының жүйесі.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«Этика» терминін адамның мораль туралы ілімі ретінде Аристотель ұсынған. Адамзат дамуының ертерек сатыларында медициналық және фармацевтикалық этикалық нормалар Ежелгі Шығыс елдерінде (Қытай, Индия) жасалынып, алғаш рет пайдаланылған.</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Бірақ этикалық нормалардың медициналық қызметкерлер іс-қимылдарында толықтай қолданылуы Гиппократ антынан (біздің эрамызға дейінгі V—VI ғ.ғ.) жүзеге асты. Көптеген ғасырлар бойы қазақстандық және шетелдік медициналық, фармацевтикалық оқу орындарының түлектері, практикалық жұмысқа кірісер алдында таңдаған мамандықтарына Гиппократ антымен ант етеді.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Гиппократ антының талаптарын ұлы оқымыстылар Гален, Авиценнаның жене қасиетті Рим империясының императоры Фридрих ІІ еңбектері мен іс-әрекетерінен табуға болады. Олар дәрігерлер мен фармацевтердің құқыұтары мен міндеттерін бөліп анықтап, алғаш рет фармацевтер антының нұсқасын жасады. Барлық халықаралық және ұлттық медициналық кодекстер мен міндеттемелердің мазмұны Гиппократ антына жақын келеді.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этика фармацевтикалық мамандардың өзара қатынастарын, фармацевтикалық қызметтеріндегі әртүрлі жағдайлардағы тәртіптерінің нормаларын анықтайды.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этика мен деонтология медициналық этика, деонтологиямен тығыз байланысты, себебі дәрігерлер мен фармацевтердің іс-әрекеттері адамдардың денсаулығын сақтауға және нығайтуға бағытталған. Бірақ фармацевтикалық этика мен деонтологияның өз ерекшеліктері бар. Ерекшеліктер фармацевтің ауруларды жеке емдемей, оларға сапалы түрде дәрі-дәрмектік көмек көрсетуіне байланысты.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 xml:space="preserve">XX ғасырдың 80-і жылдары кәсіби фармацевтикалық этика тұрғындарға дәрі-дәрмектік көмек көрсету кезінде дәріханалық ұйымдарда жағымды моральдық-психологиялық жағдайларды жасаумен анықталды. Мұндай жағдайды қамтамасыз етуге дәріхана қызметкерлерінің бір-біріне және </w:t>
      </w:r>
      <w:r w:rsidRPr="000C0659">
        <w:rPr>
          <w:rFonts w:ascii="Times New Roman" w:hAnsi="Times New Roman"/>
          <w:sz w:val="28"/>
          <w:szCs w:val="28"/>
          <w:lang w:val="kk-KZ"/>
        </w:rPr>
        <w:lastRenderedPageBreak/>
        <w:t>тұрғындарға ілтипатпен сергек қарауларымен, дәріханалық ұйымдардан дәрілік заттарды босату тәртібін бұзушылықты болдырмауымен қол жеткізілді. Дәріханалық қызметкерлер аурулармен, әсіресе аурудың ауыр түрімен ауыратын аурулармен қатынас жасап, сөйлесу кезінде, олардың аурулары туралы анықтама бермеулері керек. Рецептер және рецептердегі жазылған дәрілік заттардың атаулары немесе дозалары дұрыс болмаған жағдайда, оның себептерін тек қана дәрігермен сөйлесіп шешу керек. Дәрігердің рецепте жазған дәрілік заты дәріханалық ұйымда болмаған жағдайда, дәріханалық қызметкерлер ауруды қажетті дәрісімен қамтамасыз ету үшін керекті шаралардың бәрін істеуге міндетті.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«Деонтология» түсінігі, адамның кәсіби тәртібі туралы ілім ретінде XIX ғасырдың басында пайда болды.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деонтология — фармацевтикалық мамандар емдеудің пайдалылығын максималды түрде жоғарлатуға және толық түрде жүргізілмеген медициналық жұмыстардың зияндылығын жоюға бағытталған тәртіптік іс-қимылдарының принциптерін қамтиды.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деонтологияның негізгі бағыттарының бірін дәріханалық қызметкерлердің дәрілік заттарды алушы тұрғындармен қарым-қатынасы құрайды. Аурулармен және олардың туыстарымен қарым-қатынас жасауда фармацевтер келесі деонтологиялық талаптарды сақтаулары қажет:</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көрініске таза, ұқыпты болу;</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фармацевтің тәртіптілік манерасы;</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фармацевтің сөйлеген сөзінің түсініктілігі;</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фармацевтің дәріханаға келушілерді тыңдай білуі;</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витриналардың безендірілуінің кәсіби және эстетикалық талаптарға сәйкестігі;</w:t>
      </w:r>
    </w:p>
    <w:p w:rsidR="000C0659" w:rsidRPr="000C0659" w:rsidRDefault="000C0659" w:rsidP="00953366">
      <w:pPr>
        <w:numPr>
          <w:ilvl w:val="0"/>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аурулардан жағымсыз мәліметтерді жасыра білуі;</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қабылдау тәсілдерін түсіндіре білуі;</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дәрігердің абыройын сақтай білуі;</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кәсіби деңгейін үнемі жоғарлата білуі;</w:t>
      </w:r>
    </w:p>
    <w:p w:rsidR="000C0659" w:rsidRPr="000C0659" w:rsidRDefault="000C0659" w:rsidP="00953366">
      <w:pPr>
        <w:numPr>
          <w:ilvl w:val="2"/>
          <w:numId w:val="163"/>
        </w:numPr>
        <w:tabs>
          <w:tab w:val="left" w:pos="851"/>
        </w:tabs>
        <w:spacing w:after="0" w:line="240" w:lineRule="auto"/>
        <w:ind w:left="567" w:firstLine="0"/>
        <w:jc w:val="both"/>
        <w:rPr>
          <w:rFonts w:ascii="Times New Roman" w:hAnsi="Times New Roman"/>
          <w:sz w:val="28"/>
          <w:szCs w:val="28"/>
          <w:lang w:val="kk-KZ"/>
        </w:rPr>
      </w:pPr>
      <w:r w:rsidRPr="000C0659">
        <w:rPr>
          <w:rFonts w:ascii="Times New Roman" w:hAnsi="Times New Roman"/>
          <w:sz w:val="28"/>
          <w:szCs w:val="28"/>
          <w:lang w:val="kk-KZ"/>
        </w:rPr>
        <w:t>дәрілік заттарды, медицина бұйымдарын, басқа да фармацевтикалық тауарларды сату, босату этикасын сақтай білуі.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Психолог мамандардың айтуы бойынша 80% жуық жағдайда адамдар туралы пікір бірінші көрініс әсерінен қалыптасады екен. Дәріханалық ұйым қызметкерінің крахмалданған ақ халаты, сыртқы көріністегі ұқыптылығы, сыпаттылығы мен ілтипаттылығы дәріханаға келушілердің сенімділік қарым-қатынасын қалыптастырады.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Дәріханаға көбіне ауру адамдар келетінін ескерсек, олар тез ренжігіш, ашуланшақ болады. Сондықтан дәріханалық қызметкерлер дәріханаға келушілерге сыпайылықпен, мәдениеттілікпен, үлкен ілтипаттылықпен караулары керек. Ауруларға жылы жүзділікпен қарау, олардың ауруын жеңілдетуге себебін тигізеді, сонымен қатар фармацевтің беделін көтереді.</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lastRenderedPageBreak/>
        <w:t>Тек дәрі ғана емес, фармацевтің ауруға айтқан жылы сөзі-де ауруды емдейтіндігін ескерсек, аурулармен қатынас жасауда нені және қалай айтуға ерекше көңіл бөлінуі қажет.</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Ауру адамдар фармацевтің айтқан сөздеріне, дәріханада дайындалған дәрілік формалардың тартымды безендірілуіне, витриналардағы дәрілік заттардың кәсіби көзқарас тұрғысынан ғана емес, жалпы эстетикалық жағынан әдемі қойылуына үлкен мән беріп, сенімділікпен қарайды.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Ауру адамдардың дәрілік заттардың емдік әсеріне деген сенімдерін сақтау үшін, фармацевт дәрігердің беделін үнемі көтеріп отырады.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Фармацевтің жоғарғы кәсіби деңгейдегі дайындығы болуы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Тұрғындар көбіне жарнама арқылы танып білген дәрілік заттарын дәріханалық ұйымдардан келіп алуға тырысады. Аталған жағдайда, фармацевтің міндеті - ауруға дәрілік заттардың емдік және қосалқы әсерлерін, өзбетінше емделудің зиянды жақтарын толық түрде түсіндіру.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деонтологияның негізінен үш түрлі жүргізілу бағыттары бар:</w:t>
      </w:r>
    </w:p>
    <w:p w:rsidR="000C0659" w:rsidRPr="000C0659" w:rsidRDefault="000C0659" w:rsidP="00953366">
      <w:pPr>
        <w:numPr>
          <w:ilvl w:val="0"/>
          <w:numId w:val="164"/>
        </w:numPr>
        <w:tabs>
          <w:tab w:val="left" w:pos="851"/>
        </w:tabs>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 xml:space="preserve">фармацевтімен дәрігердің қатынасы; </w:t>
      </w:r>
    </w:p>
    <w:p w:rsidR="000C0659" w:rsidRPr="000C0659" w:rsidRDefault="000C0659" w:rsidP="00953366">
      <w:pPr>
        <w:numPr>
          <w:ilvl w:val="0"/>
          <w:numId w:val="164"/>
        </w:numPr>
        <w:tabs>
          <w:tab w:val="left" w:pos="851"/>
        </w:tabs>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 xml:space="preserve">фармацевтімен ауру адамдардың қатынасы; </w:t>
      </w:r>
    </w:p>
    <w:p w:rsidR="000C0659" w:rsidRPr="000C0659" w:rsidRDefault="000C0659" w:rsidP="00953366">
      <w:pPr>
        <w:numPr>
          <w:ilvl w:val="0"/>
          <w:numId w:val="164"/>
        </w:numPr>
        <w:tabs>
          <w:tab w:val="left" w:pos="851"/>
        </w:tabs>
        <w:spacing w:after="0" w:line="240" w:lineRule="auto"/>
        <w:jc w:val="both"/>
        <w:rPr>
          <w:rFonts w:ascii="Times New Roman" w:hAnsi="Times New Roman"/>
          <w:sz w:val="28"/>
          <w:szCs w:val="28"/>
          <w:lang w:val="kk-KZ"/>
        </w:rPr>
      </w:pPr>
      <w:r w:rsidRPr="000C0659">
        <w:rPr>
          <w:rFonts w:ascii="Times New Roman" w:hAnsi="Times New Roman"/>
          <w:sz w:val="28"/>
          <w:szCs w:val="28"/>
          <w:lang w:val="kk-KZ"/>
        </w:rPr>
        <w:t>фармацевтімен фармацевтің қатынасы.</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 және дәрігер бір мақсатта жұмыс істейді, ол ауырған адамның денсаулығын қалпына келтіру. Фармацевтің борышы — кәсіби тәуелсіздігін сақтау, өз жауапкершілігін сезіну және өз мамандағының дәрежесін үнемі жоғары ұстау.</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Фармацевтің әріптестерімен қатынасы әр ұжым мүшелерінің еңбегі мен тәжірибесіне сый-құрметпен қарау негізінде калыптасуы керек.</w:t>
      </w:r>
    </w:p>
    <w:p w:rsidR="000C0659" w:rsidRPr="000C0659" w:rsidRDefault="000C0659" w:rsidP="000C0659">
      <w:pPr>
        <w:tabs>
          <w:tab w:val="left" w:pos="851"/>
        </w:tabs>
        <w:spacing w:after="0" w:line="240" w:lineRule="auto"/>
        <w:ind w:firstLine="567"/>
        <w:jc w:val="both"/>
        <w:rPr>
          <w:rFonts w:ascii="Times New Roman" w:hAnsi="Times New Roman"/>
          <w:sz w:val="28"/>
          <w:szCs w:val="28"/>
          <w:lang w:val="kk-KZ"/>
        </w:rPr>
      </w:pPr>
      <w:r w:rsidRPr="000C0659">
        <w:rPr>
          <w:rFonts w:ascii="Times New Roman" w:hAnsi="Times New Roman"/>
          <w:sz w:val="28"/>
          <w:szCs w:val="28"/>
          <w:lang w:val="kk-KZ"/>
        </w:rPr>
        <w:t>Фармацевтикалық этика мен деонтология талаптары фармацевтер мен фармацевт ассистенттердің дәрілік заттар айналысы саласындағы іс-әрекеттерінің барлық түрлеріне қатысты.</w:t>
      </w:r>
    </w:p>
    <w:p w:rsidR="000C0659" w:rsidRPr="000C0659" w:rsidRDefault="000C0659" w:rsidP="000C0659">
      <w:pPr>
        <w:spacing w:after="0" w:line="240" w:lineRule="auto"/>
        <w:jc w:val="both"/>
        <w:rPr>
          <w:rFonts w:ascii="Times New Roman" w:hAnsi="Times New Roman"/>
          <w:sz w:val="28"/>
          <w:szCs w:val="28"/>
          <w:lang w:val="kk-KZ"/>
        </w:rPr>
      </w:pPr>
    </w:p>
    <w:p w:rsidR="000C0659" w:rsidRPr="000C0659" w:rsidRDefault="000C0659" w:rsidP="00953366">
      <w:pPr>
        <w:numPr>
          <w:ilvl w:val="0"/>
          <w:numId w:val="162"/>
        </w:numPr>
        <w:spacing w:after="0" w:line="240" w:lineRule="auto"/>
        <w:jc w:val="both"/>
        <w:rPr>
          <w:rFonts w:ascii="Times New Roman" w:hAnsi="Times New Roman"/>
          <w:sz w:val="28"/>
          <w:szCs w:val="28"/>
          <w:lang w:val="kk-KZ"/>
        </w:rPr>
      </w:pPr>
      <w:r w:rsidRPr="000C0659">
        <w:rPr>
          <w:rFonts w:ascii="Times New Roman" w:hAnsi="Times New Roman"/>
          <w:b/>
          <w:sz w:val="28"/>
          <w:szCs w:val="28"/>
          <w:lang w:val="kk-KZ"/>
        </w:rPr>
        <w:t>Иллюстрациялық материалдар:</w:t>
      </w:r>
      <w:r w:rsidRPr="000C0659">
        <w:rPr>
          <w:rFonts w:ascii="Times New Roman" w:hAnsi="Times New Roman"/>
          <w:sz w:val="28"/>
          <w:szCs w:val="28"/>
          <w:lang w:val="kk-KZ"/>
        </w:rPr>
        <w:t xml:space="preserve"> 10 дана слайд</w:t>
      </w:r>
    </w:p>
    <w:p w:rsidR="000C0659" w:rsidRPr="000C0659" w:rsidRDefault="000C0659" w:rsidP="000C0659">
      <w:pPr>
        <w:pStyle w:val="a7"/>
        <w:spacing w:after="0" w:line="240" w:lineRule="auto"/>
        <w:rPr>
          <w:rFonts w:ascii="Times New Roman" w:hAnsi="Times New Roman"/>
          <w:sz w:val="28"/>
          <w:szCs w:val="28"/>
          <w:lang w:val="kk-KZ"/>
        </w:rPr>
      </w:pPr>
    </w:p>
    <w:p w:rsidR="000C0659" w:rsidRPr="000C0659" w:rsidRDefault="000C0659" w:rsidP="00953366">
      <w:pPr>
        <w:numPr>
          <w:ilvl w:val="0"/>
          <w:numId w:val="162"/>
        </w:numPr>
        <w:spacing w:after="0" w:line="240" w:lineRule="auto"/>
        <w:rPr>
          <w:rFonts w:ascii="Times New Roman" w:hAnsi="Times New Roman"/>
          <w:b/>
          <w:sz w:val="28"/>
          <w:szCs w:val="28"/>
          <w:lang w:val="kk-KZ"/>
        </w:rPr>
      </w:pPr>
      <w:r w:rsidRPr="000C0659">
        <w:rPr>
          <w:rFonts w:ascii="Times New Roman" w:hAnsi="Times New Roman"/>
          <w:b/>
          <w:sz w:val="28"/>
          <w:szCs w:val="28"/>
          <w:lang w:val="kk-KZ"/>
        </w:rPr>
        <w:t xml:space="preserve">Әдебиет: </w:t>
      </w:r>
    </w:p>
    <w:p w:rsidR="000C0659" w:rsidRPr="000C0659" w:rsidRDefault="000C0659" w:rsidP="000C0659">
      <w:pPr>
        <w:spacing w:after="0" w:line="240" w:lineRule="auto"/>
        <w:jc w:val="both"/>
        <w:rPr>
          <w:rFonts w:ascii="Times New Roman" w:hAnsi="Times New Roman"/>
          <w:b/>
          <w:sz w:val="28"/>
          <w:szCs w:val="28"/>
        </w:rPr>
      </w:pPr>
      <w:r w:rsidRPr="000C0659">
        <w:rPr>
          <w:rFonts w:ascii="Times New Roman" w:hAnsi="Times New Roman"/>
          <w:b/>
          <w:sz w:val="28"/>
          <w:szCs w:val="28"/>
          <w:lang w:val="kk-KZ"/>
        </w:rPr>
        <w:t>Негізгі</w:t>
      </w:r>
      <w:r w:rsidRPr="000C0659">
        <w:rPr>
          <w:rFonts w:ascii="Times New Roman" w:hAnsi="Times New Roman"/>
          <w:b/>
          <w:sz w:val="28"/>
          <w:szCs w:val="28"/>
        </w:rPr>
        <w:t>:</w:t>
      </w:r>
    </w:p>
    <w:p w:rsidR="000C0659" w:rsidRPr="000C0659" w:rsidRDefault="000C0659" w:rsidP="00953366">
      <w:pPr>
        <w:numPr>
          <w:ilvl w:val="0"/>
          <w:numId w:val="170"/>
        </w:numPr>
        <w:spacing w:after="0" w:line="240" w:lineRule="auto"/>
        <w:jc w:val="both"/>
        <w:rPr>
          <w:rFonts w:ascii="Times New Roman" w:hAnsi="Times New Roman"/>
          <w:sz w:val="28"/>
          <w:szCs w:val="28"/>
        </w:rPr>
      </w:pPr>
      <w:r w:rsidRPr="000C0659">
        <w:rPr>
          <w:rFonts w:ascii="Times New Roman" w:hAnsi="Times New Roman"/>
          <w:sz w:val="28"/>
          <w:szCs w:val="28"/>
        </w:rPr>
        <w:t xml:space="preserve">Управление и экономика фармации: учебник / под ред. В.Л. </w:t>
      </w:r>
      <w:proofErr w:type="spellStart"/>
      <w:r w:rsidRPr="000C0659">
        <w:rPr>
          <w:rFonts w:ascii="Times New Roman" w:hAnsi="Times New Roman"/>
          <w:sz w:val="28"/>
          <w:szCs w:val="28"/>
        </w:rPr>
        <w:t>Багировой</w:t>
      </w:r>
      <w:proofErr w:type="spellEnd"/>
      <w:r w:rsidRPr="000C0659">
        <w:rPr>
          <w:rFonts w:ascii="Times New Roman" w:hAnsi="Times New Roman"/>
          <w:sz w:val="28"/>
          <w:szCs w:val="28"/>
        </w:rPr>
        <w:t>. – М., 2008.</w:t>
      </w:r>
    </w:p>
    <w:p w:rsidR="000C0659" w:rsidRPr="000C0659" w:rsidRDefault="000C0659" w:rsidP="00953366">
      <w:pPr>
        <w:numPr>
          <w:ilvl w:val="0"/>
          <w:numId w:val="170"/>
        </w:numPr>
        <w:spacing w:after="0" w:line="240" w:lineRule="auto"/>
        <w:ind w:left="0" w:firstLine="0"/>
        <w:jc w:val="both"/>
        <w:rPr>
          <w:rFonts w:ascii="Times New Roman" w:hAnsi="Times New Roman"/>
          <w:sz w:val="28"/>
          <w:szCs w:val="28"/>
        </w:rPr>
      </w:pPr>
      <w:r w:rsidRPr="000C0659">
        <w:rPr>
          <w:rFonts w:ascii="Times New Roman" w:hAnsi="Times New Roman"/>
          <w:sz w:val="28"/>
          <w:szCs w:val="28"/>
        </w:rPr>
        <w:t xml:space="preserve">Организация и экономика фармации: учебник / под ред. И.В. Косовой. – 2-е изд., </w:t>
      </w:r>
      <w:proofErr w:type="spellStart"/>
      <w:r w:rsidRPr="000C0659">
        <w:rPr>
          <w:rFonts w:ascii="Times New Roman" w:hAnsi="Times New Roman"/>
          <w:sz w:val="28"/>
          <w:szCs w:val="28"/>
        </w:rPr>
        <w:t>испр</w:t>
      </w:r>
      <w:proofErr w:type="spellEnd"/>
      <w:r w:rsidRPr="000C0659">
        <w:rPr>
          <w:rFonts w:ascii="Times New Roman" w:hAnsi="Times New Roman"/>
          <w:sz w:val="28"/>
          <w:szCs w:val="28"/>
        </w:rPr>
        <w:t>. и доп. – М.: Академия 2004. – 400 с.</w:t>
      </w:r>
    </w:p>
    <w:p w:rsidR="000C0659" w:rsidRPr="000C0659" w:rsidRDefault="000C0659" w:rsidP="000C0659">
      <w:pPr>
        <w:spacing w:after="0" w:line="240" w:lineRule="auto"/>
        <w:jc w:val="both"/>
        <w:rPr>
          <w:rFonts w:ascii="Times New Roman" w:hAnsi="Times New Roman"/>
          <w:b/>
          <w:sz w:val="28"/>
          <w:szCs w:val="28"/>
          <w:lang w:val="kk-KZ"/>
        </w:rPr>
      </w:pPr>
    </w:p>
    <w:p w:rsidR="000C0659" w:rsidRPr="000C0659" w:rsidRDefault="000C0659" w:rsidP="000C0659">
      <w:pPr>
        <w:spacing w:after="0" w:line="240" w:lineRule="auto"/>
        <w:jc w:val="both"/>
        <w:rPr>
          <w:rFonts w:ascii="Times New Roman" w:hAnsi="Times New Roman"/>
          <w:b/>
          <w:sz w:val="28"/>
          <w:szCs w:val="28"/>
          <w:lang w:val="en-US"/>
        </w:rPr>
      </w:pPr>
      <w:r w:rsidRPr="000C0659">
        <w:rPr>
          <w:rFonts w:ascii="Times New Roman" w:hAnsi="Times New Roman"/>
          <w:b/>
          <w:sz w:val="28"/>
          <w:szCs w:val="28"/>
          <w:lang w:val="kk-KZ"/>
        </w:rPr>
        <w:t>Қосымша</w:t>
      </w:r>
      <w:r w:rsidRPr="000C0659">
        <w:rPr>
          <w:rFonts w:ascii="Times New Roman" w:hAnsi="Times New Roman"/>
          <w:b/>
          <w:sz w:val="28"/>
          <w:szCs w:val="28"/>
        </w:rPr>
        <w:t>:</w:t>
      </w:r>
    </w:p>
    <w:p w:rsidR="000C0659" w:rsidRPr="000C0659" w:rsidRDefault="000C0659" w:rsidP="00953366">
      <w:pPr>
        <w:numPr>
          <w:ilvl w:val="1"/>
          <w:numId w:val="170"/>
        </w:numPr>
        <w:tabs>
          <w:tab w:val="left" w:pos="0"/>
        </w:tabs>
        <w:autoSpaceDE w:val="0"/>
        <w:autoSpaceDN w:val="0"/>
        <w:adjustRightInd w:val="0"/>
        <w:spacing w:after="0" w:line="240" w:lineRule="auto"/>
        <w:ind w:left="0" w:firstLine="0"/>
        <w:jc w:val="both"/>
        <w:rPr>
          <w:rFonts w:ascii="Times New Roman" w:hAnsi="Times New Roman"/>
          <w:sz w:val="28"/>
          <w:szCs w:val="28"/>
          <w:lang w:val="kk-KZ"/>
        </w:rPr>
      </w:pPr>
      <w:r w:rsidRPr="000C0659">
        <w:rPr>
          <w:rFonts w:ascii="Times New Roman" w:hAnsi="Times New Roman"/>
          <w:sz w:val="28"/>
          <w:szCs w:val="28"/>
        </w:rPr>
        <w:t xml:space="preserve"> Максимкина Е.А. </w:t>
      </w:r>
      <w:r w:rsidRPr="000C0659">
        <w:rPr>
          <w:rStyle w:val="FontStyle27"/>
          <w:rFonts w:ascii="Times New Roman" w:hAnsi="Times New Roman" w:cs="Times New Roman"/>
          <w:sz w:val="28"/>
          <w:szCs w:val="28"/>
          <w:lang w:val="kk-KZ"/>
        </w:rPr>
        <w:t xml:space="preserve">Стандартизация и обеспечение качества лекарственных средств: </w:t>
      </w:r>
      <w:r w:rsidRPr="000C0659">
        <w:rPr>
          <w:rFonts w:ascii="Times New Roman" w:hAnsi="Times New Roman"/>
          <w:sz w:val="28"/>
          <w:szCs w:val="28"/>
        </w:rPr>
        <w:t>учебное пособие. – М., 2008.</w:t>
      </w:r>
    </w:p>
    <w:p w:rsidR="000C0659" w:rsidRPr="000C0659" w:rsidRDefault="000C0659" w:rsidP="00953366">
      <w:pPr>
        <w:numPr>
          <w:ilvl w:val="1"/>
          <w:numId w:val="170"/>
        </w:numPr>
        <w:tabs>
          <w:tab w:val="left" w:pos="0"/>
        </w:tabs>
        <w:autoSpaceDE w:val="0"/>
        <w:autoSpaceDN w:val="0"/>
        <w:adjustRightInd w:val="0"/>
        <w:spacing w:after="0" w:line="240" w:lineRule="auto"/>
        <w:ind w:left="0" w:firstLine="0"/>
        <w:jc w:val="both"/>
        <w:rPr>
          <w:rFonts w:ascii="Times New Roman" w:hAnsi="Times New Roman"/>
          <w:sz w:val="28"/>
          <w:szCs w:val="28"/>
          <w:lang w:val="kk-KZ"/>
        </w:rPr>
      </w:pPr>
      <w:r w:rsidRPr="000C0659">
        <w:rPr>
          <w:rFonts w:ascii="Times New Roman" w:hAnsi="Times New Roman"/>
          <w:sz w:val="28"/>
          <w:szCs w:val="28"/>
          <w:lang w:val="kk-KZ"/>
        </w:rPr>
        <w:t xml:space="preserve"> </w:t>
      </w:r>
      <w:r w:rsidRPr="000C0659">
        <w:rPr>
          <w:rFonts w:ascii="Times New Roman" w:hAnsi="Times New Roman"/>
          <w:sz w:val="28"/>
          <w:szCs w:val="28"/>
        </w:rPr>
        <w:t xml:space="preserve">Криков В.И. </w:t>
      </w:r>
      <w:r w:rsidRPr="000C0659">
        <w:rPr>
          <w:rFonts w:ascii="Times New Roman" w:hAnsi="Times New Roman"/>
          <w:sz w:val="28"/>
          <w:szCs w:val="28"/>
          <w:lang w:val="kk-KZ"/>
        </w:rPr>
        <w:t xml:space="preserve">Организация и экономика фармации: учеб. для фармац. ин-тов и фармац. фак. Мед.ин-тов. </w:t>
      </w:r>
      <w:r w:rsidRPr="000C0659">
        <w:rPr>
          <w:rFonts w:ascii="Times New Roman" w:hAnsi="Times New Roman"/>
          <w:sz w:val="28"/>
          <w:szCs w:val="28"/>
        </w:rPr>
        <w:t>– М., 1991.</w:t>
      </w:r>
    </w:p>
    <w:p w:rsidR="000C0659" w:rsidRPr="000C0659" w:rsidRDefault="000C0659" w:rsidP="00953366">
      <w:pPr>
        <w:numPr>
          <w:ilvl w:val="0"/>
          <w:numId w:val="170"/>
        </w:numPr>
        <w:spacing w:after="0" w:line="240" w:lineRule="auto"/>
        <w:ind w:left="0" w:firstLine="0"/>
        <w:jc w:val="both"/>
        <w:rPr>
          <w:rFonts w:ascii="Times New Roman" w:hAnsi="Times New Roman"/>
          <w:sz w:val="28"/>
          <w:szCs w:val="28"/>
        </w:rPr>
      </w:pPr>
      <w:proofErr w:type="spellStart"/>
      <w:r w:rsidRPr="000C0659">
        <w:rPr>
          <w:rFonts w:ascii="Times New Roman" w:hAnsi="Times New Roman"/>
          <w:sz w:val="28"/>
          <w:szCs w:val="28"/>
        </w:rPr>
        <w:lastRenderedPageBreak/>
        <w:t>Умурзахова</w:t>
      </w:r>
      <w:proofErr w:type="spellEnd"/>
      <w:r w:rsidRPr="000C0659">
        <w:rPr>
          <w:rFonts w:ascii="Times New Roman" w:hAnsi="Times New Roman"/>
          <w:sz w:val="28"/>
          <w:szCs w:val="28"/>
        </w:rPr>
        <w:t xml:space="preserve"> Г.Ж. Правила обслуживания потребителей фармацевтических услуг и критерии их оценки. Планирование дополнительной сезонной потребности в фармацевтических кадрах методические рекомендации.  – Шымкент: Б. и., 2011.</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r w:rsidRPr="000C0659">
        <w:rPr>
          <w:rFonts w:ascii="Times New Roman" w:hAnsi="Times New Roman"/>
          <w:sz w:val="28"/>
          <w:szCs w:val="28"/>
        </w:rPr>
        <w:t xml:space="preserve">Автоматизированная и адаптированная программа  по управлению фармацевтическими товарами. методические рек. / </w:t>
      </w:r>
      <w:r w:rsidRPr="000C0659">
        <w:rPr>
          <w:rStyle w:val="FontStyle27"/>
          <w:rFonts w:ascii="Times New Roman" w:hAnsi="Times New Roman" w:cs="Times New Roman"/>
          <w:sz w:val="28"/>
          <w:szCs w:val="28"/>
        </w:rPr>
        <w:t xml:space="preserve">К.Д. </w:t>
      </w:r>
      <w:proofErr w:type="spellStart"/>
      <w:r w:rsidRPr="000C0659">
        <w:rPr>
          <w:rStyle w:val="FontStyle27"/>
          <w:rFonts w:ascii="Times New Roman" w:hAnsi="Times New Roman" w:cs="Times New Roman"/>
          <w:sz w:val="28"/>
          <w:szCs w:val="28"/>
        </w:rPr>
        <w:t>Шертаева</w:t>
      </w:r>
      <w:proofErr w:type="spellEnd"/>
      <w:r w:rsidRPr="000C0659">
        <w:rPr>
          <w:rStyle w:val="FontStyle27"/>
          <w:rFonts w:ascii="Times New Roman" w:hAnsi="Times New Roman" w:cs="Times New Roman"/>
          <w:sz w:val="28"/>
          <w:szCs w:val="28"/>
        </w:rPr>
        <w:t xml:space="preserve"> [и др.]. </w:t>
      </w:r>
      <w:r w:rsidRPr="000C0659">
        <w:rPr>
          <w:rFonts w:ascii="Times New Roman" w:hAnsi="Times New Roman"/>
          <w:sz w:val="28"/>
          <w:szCs w:val="28"/>
        </w:rPr>
        <w:t xml:space="preserve">– </w:t>
      </w:r>
      <w:r w:rsidRPr="000C0659">
        <w:rPr>
          <w:rStyle w:val="FontStyle27"/>
          <w:rFonts w:ascii="Times New Roman" w:hAnsi="Times New Roman" w:cs="Times New Roman"/>
          <w:sz w:val="28"/>
          <w:szCs w:val="28"/>
          <w:lang w:val="kk-KZ"/>
        </w:rPr>
        <w:t>Шымкент: ЮКГМА, 2009.</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r w:rsidRPr="000C0659">
        <w:rPr>
          <w:rFonts w:ascii="Times New Roman" w:hAnsi="Times New Roman"/>
          <w:sz w:val="28"/>
          <w:szCs w:val="28"/>
        </w:rPr>
        <w:t xml:space="preserve">Организационные вопросы осуществления фармацевтической деятельности в объектах розничной реализации лекарственных средств: методические рек. / сост. А.Д. </w:t>
      </w:r>
      <w:proofErr w:type="spellStart"/>
      <w:r w:rsidRPr="000C0659">
        <w:rPr>
          <w:rFonts w:ascii="Times New Roman" w:hAnsi="Times New Roman"/>
          <w:sz w:val="28"/>
          <w:szCs w:val="28"/>
        </w:rPr>
        <w:t>Ахимова</w:t>
      </w:r>
      <w:proofErr w:type="spellEnd"/>
      <w:r w:rsidRPr="000C0659">
        <w:rPr>
          <w:rFonts w:ascii="Times New Roman" w:hAnsi="Times New Roman"/>
          <w:sz w:val="28"/>
          <w:szCs w:val="28"/>
        </w:rPr>
        <w:t xml:space="preserve"> </w:t>
      </w:r>
      <w:r w:rsidRPr="000C0659">
        <w:rPr>
          <w:rStyle w:val="FontStyle27"/>
          <w:rFonts w:ascii="Times New Roman" w:hAnsi="Times New Roman" w:cs="Times New Roman"/>
          <w:sz w:val="28"/>
          <w:szCs w:val="28"/>
        </w:rPr>
        <w:t xml:space="preserve">[и др.]. </w:t>
      </w:r>
      <w:r w:rsidRPr="000C0659">
        <w:rPr>
          <w:rFonts w:ascii="Times New Roman" w:hAnsi="Times New Roman"/>
          <w:sz w:val="28"/>
          <w:szCs w:val="28"/>
        </w:rPr>
        <w:t xml:space="preserve">– </w:t>
      </w:r>
      <w:r w:rsidRPr="000C0659">
        <w:rPr>
          <w:rStyle w:val="FontStyle27"/>
          <w:rFonts w:ascii="Times New Roman" w:hAnsi="Times New Roman" w:cs="Times New Roman"/>
          <w:sz w:val="28"/>
          <w:szCs w:val="28"/>
          <w:lang w:val="kk-KZ"/>
        </w:rPr>
        <w:t>Шымкент, 2009.</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r w:rsidRPr="000C0659">
        <w:rPr>
          <w:rStyle w:val="FontStyle27"/>
          <w:rFonts w:ascii="Times New Roman" w:hAnsi="Times New Roman" w:cs="Times New Roman"/>
          <w:sz w:val="28"/>
          <w:szCs w:val="28"/>
          <w:lang w:val="kk-KZ"/>
        </w:rPr>
        <w:t xml:space="preserve">Разработка методических подходов к оптимизации информационного обеспечения специалистов (врачей и фармацевтов) – на основе компьютерных технологий: методич.рек. / </w:t>
      </w:r>
      <w:r w:rsidRPr="000C0659">
        <w:rPr>
          <w:rStyle w:val="FontStyle27"/>
          <w:rFonts w:ascii="Times New Roman" w:hAnsi="Times New Roman" w:cs="Times New Roman"/>
          <w:sz w:val="28"/>
          <w:szCs w:val="28"/>
        </w:rPr>
        <w:t xml:space="preserve">К.Д. </w:t>
      </w:r>
      <w:proofErr w:type="spellStart"/>
      <w:r w:rsidRPr="000C0659">
        <w:rPr>
          <w:rStyle w:val="FontStyle27"/>
          <w:rFonts w:ascii="Times New Roman" w:hAnsi="Times New Roman" w:cs="Times New Roman"/>
          <w:sz w:val="28"/>
          <w:szCs w:val="28"/>
        </w:rPr>
        <w:t>Шертаева</w:t>
      </w:r>
      <w:proofErr w:type="spellEnd"/>
      <w:r w:rsidRPr="000C0659">
        <w:rPr>
          <w:rStyle w:val="FontStyle27"/>
          <w:rFonts w:ascii="Times New Roman" w:hAnsi="Times New Roman" w:cs="Times New Roman"/>
          <w:sz w:val="28"/>
          <w:szCs w:val="28"/>
        </w:rPr>
        <w:t xml:space="preserve"> [и др.]. </w:t>
      </w:r>
      <w:r w:rsidRPr="000C0659">
        <w:rPr>
          <w:rFonts w:ascii="Times New Roman" w:hAnsi="Times New Roman"/>
          <w:sz w:val="28"/>
          <w:szCs w:val="28"/>
        </w:rPr>
        <w:t xml:space="preserve">– </w:t>
      </w:r>
      <w:r w:rsidRPr="000C0659">
        <w:rPr>
          <w:rStyle w:val="FontStyle27"/>
          <w:rFonts w:ascii="Times New Roman" w:hAnsi="Times New Roman" w:cs="Times New Roman"/>
          <w:sz w:val="28"/>
          <w:szCs w:val="28"/>
          <w:lang w:val="kk-KZ"/>
        </w:rPr>
        <w:t>Шымкент, 2008.</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r w:rsidRPr="000C0659">
        <w:rPr>
          <w:rStyle w:val="FontStyle27"/>
          <w:rFonts w:ascii="Times New Roman" w:hAnsi="Times New Roman" w:cs="Times New Roman"/>
          <w:sz w:val="28"/>
          <w:szCs w:val="28"/>
        </w:rPr>
        <w:t xml:space="preserve">Формирование образа фармацевта (провизора) – специалиста, контактирующего с пациентами (больными, посетителями) и отпускающего лекарства: </w:t>
      </w:r>
      <w:proofErr w:type="spellStart"/>
      <w:r w:rsidRPr="000C0659">
        <w:rPr>
          <w:rStyle w:val="FontStyle27"/>
          <w:rFonts w:ascii="Times New Roman" w:hAnsi="Times New Roman" w:cs="Times New Roman"/>
          <w:sz w:val="28"/>
          <w:szCs w:val="28"/>
        </w:rPr>
        <w:t>методич</w:t>
      </w:r>
      <w:proofErr w:type="spellEnd"/>
      <w:r w:rsidRPr="000C0659">
        <w:rPr>
          <w:rStyle w:val="FontStyle27"/>
          <w:rFonts w:ascii="Times New Roman" w:hAnsi="Times New Roman" w:cs="Times New Roman"/>
          <w:sz w:val="28"/>
          <w:szCs w:val="28"/>
        </w:rPr>
        <w:t xml:space="preserve">. рек. / сост. М.К. </w:t>
      </w:r>
      <w:proofErr w:type="spellStart"/>
      <w:r w:rsidRPr="000C0659">
        <w:rPr>
          <w:rStyle w:val="FontStyle27"/>
          <w:rFonts w:ascii="Times New Roman" w:hAnsi="Times New Roman" w:cs="Times New Roman"/>
          <w:sz w:val="28"/>
          <w:szCs w:val="28"/>
        </w:rPr>
        <w:t>Сапакбай</w:t>
      </w:r>
      <w:proofErr w:type="spellEnd"/>
      <w:r w:rsidRPr="000C0659">
        <w:rPr>
          <w:rStyle w:val="FontStyle27"/>
          <w:rFonts w:ascii="Times New Roman" w:hAnsi="Times New Roman" w:cs="Times New Roman"/>
          <w:sz w:val="28"/>
          <w:szCs w:val="28"/>
        </w:rPr>
        <w:t>. – Шымкент, 2006.</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r w:rsidRPr="000C0659">
        <w:rPr>
          <w:rFonts w:ascii="Times New Roman" w:hAnsi="Times New Roman"/>
          <w:sz w:val="28"/>
          <w:szCs w:val="28"/>
        </w:rPr>
        <w:t>Сборник законодательных и нормативно-правовых актов, регулирующих фармацевтическую деятельность в Республике Казахстан / отв. ред. Б.К. Махатов.</w:t>
      </w:r>
      <w:r w:rsidRPr="000C0659">
        <w:rPr>
          <w:rStyle w:val="FontStyle27"/>
          <w:rFonts w:ascii="Times New Roman" w:hAnsi="Times New Roman" w:cs="Times New Roman"/>
          <w:sz w:val="28"/>
          <w:szCs w:val="28"/>
          <w:lang w:val="kk-KZ"/>
        </w:rPr>
        <w:t xml:space="preserve"> - Шымкент, 2005.</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proofErr w:type="spellStart"/>
      <w:r w:rsidRPr="000C0659">
        <w:rPr>
          <w:rStyle w:val="FontStyle27"/>
          <w:rFonts w:ascii="Times New Roman" w:hAnsi="Times New Roman" w:cs="Times New Roman"/>
          <w:sz w:val="28"/>
          <w:szCs w:val="28"/>
        </w:rPr>
        <w:t>Шертаева</w:t>
      </w:r>
      <w:proofErr w:type="spellEnd"/>
      <w:r w:rsidRPr="000C0659">
        <w:rPr>
          <w:rStyle w:val="FontStyle27"/>
          <w:rFonts w:ascii="Times New Roman" w:hAnsi="Times New Roman" w:cs="Times New Roman"/>
          <w:sz w:val="28"/>
          <w:szCs w:val="28"/>
        </w:rPr>
        <w:t xml:space="preserve"> К.Д. Методическое пособие по основам предпринимательской деятельности в фармации для студентов фармацевтических факультетов (вузов). 1- часть. – Шымкент, 2001.</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proofErr w:type="spellStart"/>
      <w:r w:rsidRPr="000C0659">
        <w:rPr>
          <w:rStyle w:val="FontStyle27"/>
          <w:rFonts w:ascii="Times New Roman" w:hAnsi="Times New Roman" w:cs="Times New Roman"/>
          <w:sz w:val="28"/>
          <w:szCs w:val="28"/>
        </w:rPr>
        <w:t>Шертаева</w:t>
      </w:r>
      <w:proofErr w:type="spellEnd"/>
      <w:r w:rsidRPr="000C0659">
        <w:rPr>
          <w:rStyle w:val="FontStyle27"/>
          <w:rFonts w:ascii="Times New Roman" w:hAnsi="Times New Roman" w:cs="Times New Roman"/>
          <w:sz w:val="28"/>
          <w:szCs w:val="28"/>
        </w:rPr>
        <w:t xml:space="preserve"> К.Д. Методическое пособие по основам предпринимательской деятельности в фармации для студентов фармацевтических факультетов (вузов). 2- часть. – Шымкент, 2001.</w:t>
      </w:r>
    </w:p>
    <w:p w:rsidR="000C0659" w:rsidRPr="000C0659" w:rsidRDefault="000C0659" w:rsidP="00953366">
      <w:pPr>
        <w:numPr>
          <w:ilvl w:val="0"/>
          <w:numId w:val="170"/>
        </w:numPr>
        <w:spacing w:after="0" w:line="240" w:lineRule="auto"/>
        <w:ind w:left="0" w:firstLine="0"/>
        <w:jc w:val="both"/>
        <w:rPr>
          <w:rStyle w:val="FontStyle27"/>
          <w:rFonts w:ascii="Times New Roman" w:hAnsi="Times New Roman" w:cs="Times New Roman"/>
          <w:sz w:val="28"/>
          <w:szCs w:val="28"/>
        </w:rPr>
      </w:pPr>
      <w:proofErr w:type="spellStart"/>
      <w:r w:rsidRPr="000C0659">
        <w:rPr>
          <w:rFonts w:ascii="Times New Roman" w:hAnsi="Times New Roman"/>
          <w:sz w:val="28"/>
          <w:szCs w:val="28"/>
        </w:rPr>
        <w:t>Арыстанов</w:t>
      </w:r>
      <w:proofErr w:type="spellEnd"/>
      <w:r w:rsidRPr="000C0659">
        <w:rPr>
          <w:rFonts w:ascii="Times New Roman" w:hAnsi="Times New Roman"/>
          <w:sz w:val="28"/>
          <w:szCs w:val="28"/>
        </w:rPr>
        <w:t xml:space="preserve"> Ж.М. Фармацевтическая терминология в условиях рыночной экономики: производственно-практическое изд. - </w:t>
      </w:r>
      <w:r w:rsidRPr="000C0659">
        <w:rPr>
          <w:rStyle w:val="FontStyle27"/>
          <w:rFonts w:ascii="Times New Roman" w:hAnsi="Times New Roman" w:cs="Times New Roman"/>
          <w:sz w:val="28"/>
          <w:szCs w:val="28"/>
        </w:rPr>
        <w:t>Шымкент, 2001.</w:t>
      </w:r>
    </w:p>
    <w:p w:rsidR="000C0659" w:rsidRPr="000C0659" w:rsidRDefault="000C0659" w:rsidP="00953366">
      <w:pPr>
        <w:numPr>
          <w:ilvl w:val="0"/>
          <w:numId w:val="170"/>
        </w:numPr>
        <w:spacing w:after="0" w:line="240" w:lineRule="auto"/>
        <w:ind w:left="0" w:firstLine="0"/>
        <w:jc w:val="both"/>
        <w:rPr>
          <w:rFonts w:ascii="Times New Roman" w:hAnsi="Times New Roman"/>
          <w:sz w:val="28"/>
          <w:szCs w:val="28"/>
        </w:rPr>
      </w:pPr>
      <w:proofErr w:type="spellStart"/>
      <w:r w:rsidRPr="000C0659">
        <w:rPr>
          <w:rStyle w:val="FontStyle27"/>
          <w:rFonts w:ascii="Times New Roman" w:hAnsi="Times New Roman" w:cs="Times New Roman"/>
          <w:sz w:val="28"/>
          <w:szCs w:val="28"/>
        </w:rPr>
        <w:t>Кусис</w:t>
      </w:r>
      <w:proofErr w:type="spellEnd"/>
      <w:r w:rsidRPr="000C0659">
        <w:rPr>
          <w:rStyle w:val="FontStyle27"/>
          <w:rFonts w:ascii="Times New Roman" w:hAnsi="Times New Roman" w:cs="Times New Roman"/>
          <w:sz w:val="28"/>
          <w:szCs w:val="28"/>
        </w:rPr>
        <w:t xml:space="preserve"> Е.П. </w:t>
      </w:r>
      <w:r w:rsidRPr="000C0659">
        <w:rPr>
          <w:rStyle w:val="FontStyle27"/>
          <w:rFonts w:ascii="Times New Roman" w:hAnsi="Times New Roman" w:cs="Times New Roman"/>
          <w:sz w:val="28"/>
          <w:szCs w:val="28"/>
          <w:lang w:val="en-US"/>
        </w:rPr>
        <w:t>English</w:t>
      </w:r>
      <w:r w:rsidRPr="000C0659">
        <w:rPr>
          <w:rStyle w:val="FontStyle27"/>
          <w:rFonts w:ascii="Times New Roman" w:hAnsi="Times New Roman" w:cs="Times New Roman"/>
          <w:sz w:val="28"/>
          <w:szCs w:val="28"/>
        </w:rPr>
        <w:t xml:space="preserve"> </w:t>
      </w:r>
      <w:r w:rsidRPr="000C0659">
        <w:rPr>
          <w:rStyle w:val="FontStyle27"/>
          <w:rFonts w:ascii="Times New Roman" w:hAnsi="Times New Roman" w:cs="Times New Roman"/>
          <w:sz w:val="28"/>
          <w:szCs w:val="28"/>
          <w:lang w:val="en-US"/>
        </w:rPr>
        <w:t>for</w:t>
      </w:r>
      <w:r w:rsidRPr="000C0659">
        <w:rPr>
          <w:rStyle w:val="FontStyle27"/>
          <w:rFonts w:ascii="Times New Roman" w:hAnsi="Times New Roman" w:cs="Times New Roman"/>
          <w:sz w:val="28"/>
          <w:szCs w:val="28"/>
        </w:rPr>
        <w:t xml:space="preserve"> </w:t>
      </w:r>
      <w:r w:rsidRPr="000C0659">
        <w:rPr>
          <w:rStyle w:val="FontStyle27"/>
          <w:rFonts w:ascii="Times New Roman" w:hAnsi="Times New Roman" w:cs="Times New Roman"/>
          <w:sz w:val="28"/>
          <w:szCs w:val="28"/>
          <w:lang w:val="en-US"/>
        </w:rPr>
        <w:t>Future</w:t>
      </w:r>
      <w:r w:rsidRPr="000C0659">
        <w:rPr>
          <w:rStyle w:val="FontStyle27"/>
          <w:rFonts w:ascii="Times New Roman" w:hAnsi="Times New Roman" w:cs="Times New Roman"/>
          <w:sz w:val="28"/>
          <w:szCs w:val="28"/>
        </w:rPr>
        <w:t xml:space="preserve"> </w:t>
      </w:r>
      <w:r w:rsidRPr="000C0659">
        <w:rPr>
          <w:rStyle w:val="FontStyle27"/>
          <w:rFonts w:ascii="Times New Roman" w:hAnsi="Times New Roman" w:cs="Times New Roman"/>
          <w:sz w:val="28"/>
          <w:szCs w:val="28"/>
          <w:lang w:val="en-US"/>
        </w:rPr>
        <w:t>Pharmacists</w:t>
      </w:r>
      <w:r w:rsidRPr="000C0659">
        <w:rPr>
          <w:rStyle w:val="FontStyle27"/>
          <w:rFonts w:ascii="Times New Roman" w:hAnsi="Times New Roman" w:cs="Times New Roman"/>
          <w:sz w:val="28"/>
          <w:szCs w:val="28"/>
        </w:rPr>
        <w:t xml:space="preserve"> Ч.1: </w:t>
      </w:r>
      <w:r w:rsidRPr="000C0659">
        <w:rPr>
          <w:rFonts w:ascii="Times New Roman" w:hAnsi="Times New Roman"/>
          <w:sz w:val="28"/>
          <w:szCs w:val="28"/>
          <w:lang w:val="kk-KZ"/>
        </w:rPr>
        <w:t>учеб. пособие для студентов мед.вузов. – Шымкент, 2008.</w:t>
      </w:r>
    </w:p>
    <w:p w:rsidR="000C0659" w:rsidRPr="000C0659" w:rsidRDefault="000C0659" w:rsidP="000C0659">
      <w:pPr>
        <w:spacing w:after="0" w:line="240" w:lineRule="auto"/>
        <w:jc w:val="both"/>
        <w:rPr>
          <w:rFonts w:ascii="Times New Roman" w:hAnsi="Times New Roman"/>
          <w:sz w:val="28"/>
          <w:szCs w:val="28"/>
        </w:rPr>
      </w:pPr>
    </w:p>
    <w:p w:rsidR="000C0659" w:rsidRPr="000C0659" w:rsidRDefault="000C0659" w:rsidP="000C0659">
      <w:pPr>
        <w:spacing w:after="0" w:line="240" w:lineRule="auto"/>
        <w:jc w:val="both"/>
        <w:rPr>
          <w:rFonts w:ascii="Times New Roman" w:hAnsi="Times New Roman"/>
          <w:b/>
          <w:sz w:val="28"/>
          <w:szCs w:val="28"/>
        </w:rPr>
      </w:pPr>
      <w:r w:rsidRPr="000C0659">
        <w:rPr>
          <w:rFonts w:ascii="Times New Roman" w:hAnsi="Times New Roman"/>
          <w:b/>
          <w:sz w:val="28"/>
          <w:szCs w:val="28"/>
        </w:rPr>
        <w:t>Электронные ресурсы</w:t>
      </w:r>
    </w:p>
    <w:p w:rsidR="000C0659" w:rsidRPr="000C0659" w:rsidRDefault="000C0659" w:rsidP="000C0659">
      <w:pPr>
        <w:spacing w:after="0" w:line="240" w:lineRule="auto"/>
        <w:jc w:val="both"/>
        <w:rPr>
          <w:rFonts w:ascii="Times New Roman" w:hAnsi="Times New Roman"/>
          <w:sz w:val="28"/>
          <w:szCs w:val="28"/>
        </w:rPr>
      </w:pPr>
      <w:r w:rsidRPr="000C0659">
        <w:rPr>
          <w:rFonts w:ascii="Times New Roman" w:hAnsi="Times New Roman"/>
          <w:sz w:val="28"/>
          <w:szCs w:val="28"/>
        </w:rPr>
        <w:t xml:space="preserve">1. </w:t>
      </w:r>
      <w:proofErr w:type="spellStart"/>
      <w:r w:rsidRPr="000C0659">
        <w:rPr>
          <w:rFonts w:ascii="Times New Roman" w:hAnsi="Times New Roman"/>
          <w:sz w:val="28"/>
          <w:szCs w:val="28"/>
        </w:rPr>
        <w:t>Умурзахова</w:t>
      </w:r>
      <w:proofErr w:type="spellEnd"/>
      <w:r w:rsidRPr="000C0659">
        <w:rPr>
          <w:rFonts w:ascii="Times New Roman" w:hAnsi="Times New Roman"/>
          <w:sz w:val="28"/>
          <w:szCs w:val="28"/>
        </w:rPr>
        <w:t xml:space="preserve"> Г.Ж. Правила обслуживания потребителей фармацевтических услуг и критерии их оценки. Планирование дополнительной сезонной потребности в фармацевтических кадрах методические рекомендации.  – Электрон. Текстовые дан. (410 Мб). – Шымкент: Б. и., 2011. – 32 эл. опт. диск (</w:t>
      </w:r>
      <w:r w:rsidRPr="000C0659">
        <w:rPr>
          <w:rFonts w:ascii="Times New Roman" w:hAnsi="Times New Roman"/>
          <w:sz w:val="28"/>
          <w:szCs w:val="28"/>
          <w:lang w:val="en-US"/>
        </w:rPr>
        <w:t>CD</w:t>
      </w:r>
      <w:r w:rsidRPr="000C0659">
        <w:rPr>
          <w:rFonts w:ascii="Times New Roman" w:hAnsi="Times New Roman"/>
          <w:sz w:val="28"/>
          <w:szCs w:val="28"/>
        </w:rPr>
        <w:t>-</w:t>
      </w:r>
      <w:r w:rsidRPr="000C0659">
        <w:rPr>
          <w:rFonts w:ascii="Times New Roman" w:hAnsi="Times New Roman"/>
          <w:sz w:val="28"/>
          <w:szCs w:val="28"/>
          <w:lang w:val="en-US"/>
        </w:rPr>
        <w:t>ROM</w:t>
      </w:r>
      <w:r w:rsidRPr="000C0659">
        <w:rPr>
          <w:rFonts w:ascii="Times New Roman" w:hAnsi="Times New Roman"/>
          <w:sz w:val="28"/>
          <w:szCs w:val="28"/>
        </w:rPr>
        <w:t>).</w:t>
      </w:r>
    </w:p>
    <w:p w:rsidR="000C0659" w:rsidRPr="000C0659" w:rsidRDefault="000C0659" w:rsidP="000C0659">
      <w:pPr>
        <w:spacing w:after="0" w:line="240" w:lineRule="auto"/>
        <w:jc w:val="both"/>
        <w:rPr>
          <w:rFonts w:ascii="Times New Roman" w:hAnsi="Times New Roman"/>
          <w:sz w:val="28"/>
          <w:szCs w:val="28"/>
        </w:rPr>
      </w:pPr>
      <w:r w:rsidRPr="000C0659">
        <w:rPr>
          <w:rFonts w:ascii="Times New Roman" w:hAnsi="Times New Roman"/>
          <w:sz w:val="28"/>
          <w:szCs w:val="28"/>
        </w:rPr>
        <w:t xml:space="preserve">2. </w:t>
      </w:r>
      <w:proofErr w:type="spellStart"/>
      <w:r w:rsidRPr="000C0659">
        <w:rPr>
          <w:rFonts w:ascii="Times New Roman" w:hAnsi="Times New Roman"/>
          <w:sz w:val="28"/>
          <w:szCs w:val="28"/>
        </w:rPr>
        <w:t>Арыстанов</w:t>
      </w:r>
      <w:proofErr w:type="spellEnd"/>
      <w:r w:rsidRPr="000C0659">
        <w:rPr>
          <w:rFonts w:ascii="Times New Roman" w:hAnsi="Times New Roman"/>
          <w:sz w:val="28"/>
          <w:szCs w:val="28"/>
        </w:rPr>
        <w:t xml:space="preserve"> Ж.М. Основы управленческой этики в фармации – коммуникативные навыки </w:t>
      </w:r>
      <w:r w:rsidRPr="000C0659">
        <w:rPr>
          <w:rStyle w:val="FontStyle27"/>
          <w:rFonts w:ascii="Times New Roman" w:hAnsi="Times New Roman" w:cs="Times New Roman"/>
          <w:sz w:val="28"/>
          <w:szCs w:val="28"/>
        </w:rPr>
        <w:t>[Электронный ресурс]. учеб.пособие. / ЮКГФА –</w:t>
      </w:r>
      <w:r w:rsidRPr="000C0659">
        <w:rPr>
          <w:rFonts w:ascii="Times New Roman" w:hAnsi="Times New Roman"/>
          <w:sz w:val="28"/>
          <w:szCs w:val="28"/>
        </w:rPr>
        <w:t xml:space="preserve">Электрон. поисковая </w:t>
      </w:r>
      <w:proofErr w:type="spellStart"/>
      <w:r w:rsidRPr="000C0659">
        <w:rPr>
          <w:rFonts w:ascii="Times New Roman" w:hAnsi="Times New Roman"/>
          <w:sz w:val="28"/>
          <w:szCs w:val="28"/>
        </w:rPr>
        <w:t>прогр</w:t>
      </w:r>
      <w:proofErr w:type="spellEnd"/>
      <w:r w:rsidRPr="000C0659">
        <w:rPr>
          <w:rFonts w:ascii="Times New Roman" w:hAnsi="Times New Roman"/>
          <w:sz w:val="28"/>
          <w:szCs w:val="28"/>
        </w:rPr>
        <w:t>.</w:t>
      </w:r>
      <w:r w:rsidRPr="000C0659">
        <w:rPr>
          <w:rStyle w:val="FontStyle27"/>
          <w:rFonts w:ascii="Times New Roman" w:hAnsi="Times New Roman" w:cs="Times New Roman"/>
          <w:sz w:val="28"/>
          <w:szCs w:val="28"/>
        </w:rPr>
        <w:t xml:space="preserve"> (646 Мб). </w:t>
      </w:r>
      <w:r w:rsidRPr="000C0659">
        <w:rPr>
          <w:rFonts w:ascii="Times New Roman" w:hAnsi="Times New Roman"/>
          <w:sz w:val="28"/>
          <w:szCs w:val="28"/>
        </w:rPr>
        <w:t>– Шымкент: Б. и., 2010. – 84 эл. опт. диск (</w:t>
      </w:r>
      <w:r w:rsidRPr="000C0659">
        <w:rPr>
          <w:rFonts w:ascii="Times New Roman" w:hAnsi="Times New Roman"/>
          <w:sz w:val="28"/>
          <w:szCs w:val="28"/>
          <w:lang w:val="en-US"/>
        </w:rPr>
        <w:t>CD</w:t>
      </w:r>
      <w:r w:rsidRPr="000C0659">
        <w:rPr>
          <w:rFonts w:ascii="Times New Roman" w:hAnsi="Times New Roman"/>
          <w:sz w:val="28"/>
          <w:szCs w:val="28"/>
        </w:rPr>
        <w:t>-</w:t>
      </w:r>
      <w:r w:rsidRPr="000C0659">
        <w:rPr>
          <w:rFonts w:ascii="Times New Roman" w:hAnsi="Times New Roman"/>
          <w:sz w:val="28"/>
          <w:szCs w:val="28"/>
          <w:lang w:val="en-US"/>
        </w:rPr>
        <w:t>ROM</w:t>
      </w:r>
      <w:r w:rsidRPr="000C0659">
        <w:rPr>
          <w:rFonts w:ascii="Times New Roman" w:hAnsi="Times New Roman"/>
          <w:sz w:val="28"/>
          <w:szCs w:val="28"/>
        </w:rPr>
        <w:t>).</w:t>
      </w:r>
    </w:p>
    <w:p w:rsidR="000C0659" w:rsidRPr="000C0659" w:rsidRDefault="000C0659" w:rsidP="000C0659">
      <w:pPr>
        <w:spacing w:after="0" w:line="240" w:lineRule="auto"/>
        <w:jc w:val="both"/>
        <w:rPr>
          <w:rStyle w:val="FontStyle27"/>
          <w:rFonts w:ascii="Times New Roman" w:hAnsi="Times New Roman" w:cs="Times New Roman"/>
          <w:sz w:val="28"/>
          <w:szCs w:val="28"/>
        </w:rPr>
      </w:pPr>
      <w:r w:rsidRPr="000C0659">
        <w:rPr>
          <w:rFonts w:ascii="Times New Roman" w:hAnsi="Times New Roman"/>
          <w:sz w:val="28"/>
          <w:szCs w:val="28"/>
        </w:rPr>
        <w:t xml:space="preserve">3. Автоматизированная и адаптированная программа  по управлению фармацевтическими товарами </w:t>
      </w:r>
      <w:r w:rsidRPr="000C0659">
        <w:rPr>
          <w:rStyle w:val="FontStyle27"/>
          <w:rFonts w:ascii="Times New Roman" w:hAnsi="Times New Roman" w:cs="Times New Roman"/>
          <w:sz w:val="28"/>
          <w:szCs w:val="28"/>
        </w:rPr>
        <w:t xml:space="preserve">[Электронный ресурс]. </w:t>
      </w:r>
      <w:r w:rsidRPr="000C0659">
        <w:rPr>
          <w:rFonts w:ascii="Times New Roman" w:hAnsi="Times New Roman"/>
          <w:sz w:val="28"/>
          <w:szCs w:val="28"/>
        </w:rPr>
        <w:t xml:space="preserve">методические рек. / </w:t>
      </w:r>
      <w:r w:rsidRPr="000C0659">
        <w:rPr>
          <w:rStyle w:val="FontStyle27"/>
          <w:rFonts w:ascii="Times New Roman" w:hAnsi="Times New Roman" w:cs="Times New Roman"/>
          <w:sz w:val="28"/>
          <w:szCs w:val="28"/>
        </w:rPr>
        <w:t xml:space="preserve">К.Д. </w:t>
      </w:r>
      <w:proofErr w:type="spellStart"/>
      <w:r w:rsidRPr="000C0659">
        <w:rPr>
          <w:rStyle w:val="FontStyle27"/>
          <w:rFonts w:ascii="Times New Roman" w:hAnsi="Times New Roman" w:cs="Times New Roman"/>
          <w:sz w:val="28"/>
          <w:szCs w:val="28"/>
        </w:rPr>
        <w:t>Шертаева</w:t>
      </w:r>
      <w:proofErr w:type="spellEnd"/>
      <w:r w:rsidRPr="000C0659">
        <w:rPr>
          <w:rStyle w:val="FontStyle27"/>
          <w:rFonts w:ascii="Times New Roman" w:hAnsi="Times New Roman" w:cs="Times New Roman"/>
          <w:sz w:val="28"/>
          <w:szCs w:val="28"/>
        </w:rPr>
        <w:t xml:space="preserve"> ЮКГФА. </w:t>
      </w:r>
    </w:p>
    <w:p w:rsidR="000C0659" w:rsidRPr="000C0659" w:rsidRDefault="000C0659" w:rsidP="000C0659">
      <w:pPr>
        <w:spacing w:after="0" w:line="240" w:lineRule="auto"/>
        <w:jc w:val="both"/>
        <w:rPr>
          <w:rFonts w:ascii="Times New Roman" w:hAnsi="Times New Roman"/>
          <w:sz w:val="28"/>
          <w:szCs w:val="28"/>
        </w:rPr>
      </w:pPr>
      <w:r w:rsidRPr="000C0659">
        <w:rPr>
          <w:rStyle w:val="FontStyle27"/>
          <w:rFonts w:ascii="Times New Roman" w:hAnsi="Times New Roman" w:cs="Times New Roman"/>
          <w:sz w:val="28"/>
          <w:szCs w:val="28"/>
        </w:rPr>
        <w:lastRenderedPageBreak/>
        <w:t xml:space="preserve">- </w:t>
      </w:r>
      <w:r w:rsidRPr="000C0659">
        <w:rPr>
          <w:rFonts w:ascii="Times New Roman" w:hAnsi="Times New Roman"/>
          <w:sz w:val="28"/>
          <w:szCs w:val="28"/>
        </w:rPr>
        <w:t xml:space="preserve">Электрон. дан  (168 Кб). – </w:t>
      </w:r>
      <w:r w:rsidRPr="000C0659">
        <w:rPr>
          <w:rStyle w:val="FontStyle27"/>
          <w:rFonts w:ascii="Times New Roman" w:hAnsi="Times New Roman" w:cs="Times New Roman"/>
          <w:sz w:val="28"/>
          <w:szCs w:val="28"/>
          <w:lang w:val="kk-KZ"/>
        </w:rPr>
        <w:t xml:space="preserve">Шымкент: ЮКГМА, 2009. </w:t>
      </w:r>
      <w:r w:rsidRPr="000C0659">
        <w:rPr>
          <w:rFonts w:ascii="Times New Roman" w:hAnsi="Times New Roman"/>
          <w:sz w:val="28"/>
          <w:szCs w:val="28"/>
        </w:rPr>
        <w:t>– 36 эл. опт. диск (</w:t>
      </w:r>
      <w:r w:rsidRPr="000C0659">
        <w:rPr>
          <w:rFonts w:ascii="Times New Roman" w:hAnsi="Times New Roman"/>
          <w:sz w:val="28"/>
          <w:szCs w:val="28"/>
          <w:lang w:val="en-US"/>
        </w:rPr>
        <w:t>CD</w:t>
      </w:r>
      <w:r w:rsidRPr="000C0659">
        <w:rPr>
          <w:rFonts w:ascii="Times New Roman" w:hAnsi="Times New Roman"/>
          <w:sz w:val="28"/>
          <w:szCs w:val="28"/>
        </w:rPr>
        <w:t>-</w:t>
      </w:r>
      <w:r w:rsidRPr="000C0659">
        <w:rPr>
          <w:rFonts w:ascii="Times New Roman" w:hAnsi="Times New Roman"/>
          <w:sz w:val="28"/>
          <w:szCs w:val="28"/>
          <w:lang w:val="en-US"/>
        </w:rPr>
        <w:t>ROM</w:t>
      </w:r>
      <w:r w:rsidRPr="000C0659">
        <w:rPr>
          <w:rFonts w:ascii="Times New Roman" w:hAnsi="Times New Roman"/>
          <w:sz w:val="28"/>
          <w:szCs w:val="28"/>
        </w:rPr>
        <w:t>).</w:t>
      </w:r>
    </w:p>
    <w:p w:rsidR="000C0659" w:rsidRPr="000C0659" w:rsidRDefault="000C0659" w:rsidP="000C0659">
      <w:pPr>
        <w:spacing w:after="0" w:line="240" w:lineRule="auto"/>
        <w:jc w:val="both"/>
        <w:rPr>
          <w:rFonts w:ascii="Times New Roman" w:hAnsi="Times New Roman"/>
          <w:sz w:val="28"/>
          <w:szCs w:val="28"/>
        </w:rPr>
      </w:pPr>
      <w:r w:rsidRPr="000C0659">
        <w:rPr>
          <w:rFonts w:ascii="Times New Roman" w:hAnsi="Times New Roman"/>
          <w:sz w:val="28"/>
          <w:szCs w:val="28"/>
        </w:rPr>
        <w:t xml:space="preserve">4. Организационные вопросы осуществления фармацевтической деятельности в объектах розничной реализации лекарственных средств: </w:t>
      </w:r>
      <w:r w:rsidRPr="000C0659">
        <w:rPr>
          <w:rStyle w:val="FontStyle27"/>
          <w:rFonts w:ascii="Times New Roman" w:hAnsi="Times New Roman" w:cs="Times New Roman"/>
          <w:sz w:val="28"/>
          <w:szCs w:val="28"/>
        </w:rPr>
        <w:t>[Электронный ресурс].</w:t>
      </w:r>
      <w:r w:rsidRPr="000C0659">
        <w:rPr>
          <w:rFonts w:ascii="Times New Roman" w:hAnsi="Times New Roman"/>
          <w:sz w:val="28"/>
          <w:szCs w:val="28"/>
        </w:rPr>
        <w:t xml:space="preserve"> методические рек. / сост. А.Д. </w:t>
      </w:r>
      <w:proofErr w:type="spellStart"/>
      <w:r w:rsidRPr="000C0659">
        <w:rPr>
          <w:rFonts w:ascii="Times New Roman" w:hAnsi="Times New Roman"/>
          <w:sz w:val="28"/>
          <w:szCs w:val="28"/>
        </w:rPr>
        <w:t>Ахимова</w:t>
      </w:r>
      <w:proofErr w:type="spellEnd"/>
      <w:r w:rsidRPr="000C0659">
        <w:rPr>
          <w:rFonts w:ascii="Times New Roman" w:hAnsi="Times New Roman"/>
          <w:sz w:val="28"/>
          <w:szCs w:val="28"/>
        </w:rPr>
        <w:t xml:space="preserve"> </w:t>
      </w:r>
      <w:r w:rsidRPr="000C0659">
        <w:rPr>
          <w:rStyle w:val="FontStyle27"/>
          <w:rFonts w:ascii="Times New Roman" w:hAnsi="Times New Roman" w:cs="Times New Roman"/>
          <w:sz w:val="28"/>
          <w:szCs w:val="28"/>
        </w:rPr>
        <w:t xml:space="preserve">[и др.]. - </w:t>
      </w:r>
      <w:r w:rsidRPr="000C0659">
        <w:rPr>
          <w:rFonts w:ascii="Times New Roman" w:hAnsi="Times New Roman"/>
          <w:sz w:val="28"/>
          <w:szCs w:val="28"/>
        </w:rPr>
        <w:t xml:space="preserve">Электрон. текстовые дан.  (299 Кб). – </w:t>
      </w:r>
      <w:r w:rsidRPr="000C0659">
        <w:rPr>
          <w:rStyle w:val="FontStyle27"/>
          <w:rFonts w:ascii="Times New Roman" w:hAnsi="Times New Roman" w:cs="Times New Roman"/>
          <w:sz w:val="28"/>
          <w:szCs w:val="28"/>
          <w:lang w:val="kk-KZ"/>
        </w:rPr>
        <w:t xml:space="preserve">Шымкент: ЮКГМА, 2008. </w:t>
      </w:r>
    </w:p>
    <w:p w:rsidR="000C0659" w:rsidRPr="000C0659" w:rsidRDefault="000C0659" w:rsidP="000C0659">
      <w:pPr>
        <w:spacing w:after="0" w:line="240" w:lineRule="auto"/>
        <w:jc w:val="both"/>
        <w:rPr>
          <w:rFonts w:ascii="Times New Roman" w:hAnsi="Times New Roman"/>
          <w:sz w:val="28"/>
          <w:szCs w:val="28"/>
        </w:rPr>
      </w:pPr>
      <w:r w:rsidRPr="000C0659">
        <w:rPr>
          <w:rFonts w:ascii="Times New Roman" w:hAnsi="Times New Roman"/>
          <w:sz w:val="28"/>
          <w:szCs w:val="28"/>
        </w:rPr>
        <w:t xml:space="preserve">5. </w:t>
      </w:r>
      <w:proofErr w:type="spellStart"/>
      <w:r w:rsidRPr="000C0659">
        <w:rPr>
          <w:rFonts w:ascii="Times New Roman" w:hAnsi="Times New Roman"/>
          <w:sz w:val="28"/>
          <w:szCs w:val="28"/>
        </w:rPr>
        <w:t>Арыстанов</w:t>
      </w:r>
      <w:proofErr w:type="spellEnd"/>
      <w:r w:rsidRPr="000C0659">
        <w:rPr>
          <w:rFonts w:ascii="Times New Roman" w:hAnsi="Times New Roman"/>
          <w:sz w:val="28"/>
          <w:szCs w:val="28"/>
        </w:rPr>
        <w:t xml:space="preserve"> Ж.М. </w:t>
      </w:r>
      <w:r w:rsidRPr="000C0659">
        <w:rPr>
          <w:rStyle w:val="FontStyle27"/>
          <w:rFonts w:ascii="Times New Roman" w:hAnsi="Times New Roman" w:cs="Times New Roman"/>
          <w:sz w:val="28"/>
          <w:szCs w:val="28"/>
          <w:lang w:val="kk-KZ"/>
        </w:rPr>
        <w:t>Стандартизация лекарственных средств</w:t>
      </w:r>
      <w:r w:rsidRPr="000C0659">
        <w:rPr>
          <w:rStyle w:val="FontStyle27"/>
          <w:rFonts w:ascii="Times New Roman" w:hAnsi="Times New Roman" w:cs="Times New Roman"/>
          <w:sz w:val="28"/>
          <w:szCs w:val="28"/>
        </w:rPr>
        <w:t xml:space="preserve"> [Электронный ресурс]. учеб. пособие. </w:t>
      </w:r>
      <w:r w:rsidRPr="000C0659">
        <w:rPr>
          <w:rFonts w:ascii="Times New Roman" w:hAnsi="Times New Roman"/>
          <w:sz w:val="28"/>
          <w:szCs w:val="28"/>
        </w:rPr>
        <w:t>– Шымкент, 2002. эл. опт. диск (</w:t>
      </w:r>
      <w:r w:rsidRPr="000C0659">
        <w:rPr>
          <w:rFonts w:ascii="Times New Roman" w:hAnsi="Times New Roman"/>
          <w:sz w:val="28"/>
          <w:szCs w:val="28"/>
          <w:lang w:val="en-US"/>
        </w:rPr>
        <w:t>CD</w:t>
      </w:r>
      <w:r w:rsidRPr="000C0659">
        <w:rPr>
          <w:rFonts w:ascii="Times New Roman" w:hAnsi="Times New Roman"/>
          <w:sz w:val="28"/>
          <w:szCs w:val="28"/>
        </w:rPr>
        <w:t>-</w:t>
      </w:r>
      <w:r w:rsidRPr="000C0659">
        <w:rPr>
          <w:rFonts w:ascii="Times New Roman" w:hAnsi="Times New Roman"/>
          <w:sz w:val="28"/>
          <w:szCs w:val="28"/>
          <w:lang w:val="en-US"/>
        </w:rPr>
        <w:t>ROM</w:t>
      </w:r>
      <w:r w:rsidRPr="000C0659">
        <w:rPr>
          <w:rFonts w:ascii="Times New Roman" w:hAnsi="Times New Roman"/>
          <w:sz w:val="28"/>
          <w:szCs w:val="28"/>
        </w:rPr>
        <w:t>).</w:t>
      </w:r>
    </w:p>
    <w:p w:rsidR="000C0659" w:rsidRPr="000C0659" w:rsidRDefault="000C0659" w:rsidP="000C0659">
      <w:pPr>
        <w:spacing w:after="0" w:line="240" w:lineRule="auto"/>
        <w:jc w:val="center"/>
        <w:rPr>
          <w:rFonts w:ascii="Times New Roman" w:hAnsi="Times New Roman"/>
          <w:b/>
          <w:sz w:val="28"/>
          <w:szCs w:val="28"/>
        </w:rPr>
      </w:pPr>
    </w:p>
    <w:p w:rsidR="000C0659" w:rsidRPr="000C0659" w:rsidRDefault="000C0659" w:rsidP="00953366">
      <w:pPr>
        <w:numPr>
          <w:ilvl w:val="0"/>
          <w:numId w:val="162"/>
        </w:numPr>
        <w:spacing w:after="0" w:line="240" w:lineRule="auto"/>
        <w:rPr>
          <w:rFonts w:ascii="Times New Roman" w:hAnsi="Times New Roman"/>
          <w:sz w:val="28"/>
          <w:szCs w:val="28"/>
          <w:lang w:val="kk-KZ"/>
        </w:rPr>
      </w:pPr>
      <w:r w:rsidRPr="000C0659">
        <w:rPr>
          <w:rFonts w:ascii="Times New Roman" w:hAnsi="Times New Roman"/>
          <w:b/>
          <w:sz w:val="28"/>
          <w:szCs w:val="28"/>
          <w:lang w:val="kk-KZ"/>
        </w:rPr>
        <w:t>Бақылау сұрақтары: (Кері байланыс)</w:t>
      </w:r>
    </w:p>
    <w:p w:rsidR="000C0659" w:rsidRPr="000C0659" w:rsidRDefault="000C0659" w:rsidP="00953366">
      <w:pPr>
        <w:numPr>
          <w:ilvl w:val="0"/>
          <w:numId w:val="165"/>
        </w:numPr>
        <w:spacing w:after="0" w:line="240" w:lineRule="auto"/>
        <w:rPr>
          <w:rFonts w:ascii="Times New Roman" w:hAnsi="Times New Roman"/>
          <w:sz w:val="28"/>
          <w:szCs w:val="28"/>
          <w:lang w:val="kk-KZ"/>
        </w:rPr>
      </w:pPr>
      <w:r w:rsidRPr="000C0659">
        <w:rPr>
          <w:rFonts w:ascii="Times New Roman" w:hAnsi="Times New Roman"/>
          <w:sz w:val="28"/>
          <w:szCs w:val="28"/>
          <w:lang w:val="kk-KZ"/>
        </w:rPr>
        <w:t>Фармацевтикалық кәсіпкерлікте этика түсінігіне сипаттама беріңіз?</w:t>
      </w:r>
    </w:p>
    <w:p w:rsidR="000C0659" w:rsidRPr="000C0659" w:rsidRDefault="000C0659" w:rsidP="00953366">
      <w:pPr>
        <w:numPr>
          <w:ilvl w:val="0"/>
          <w:numId w:val="165"/>
        </w:numPr>
        <w:spacing w:after="0" w:line="240" w:lineRule="auto"/>
        <w:rPr>
          <w:rFonts w:ascii="Times New Roman" w:hAnsi="Times New Roman"/>
          <w:sz w:val="28"/>
          <w:szCs w:val="28"/>
          <w:lang w:val="kk-KZ"/>
        </w:rPr>
      </w:pPr>
      <w:r w:rsidRPr="000C0659">
        <w:rPr>
          <w:rFonts w:ascii="Times New Roman" w:hAnsi="Times New Roman"/>
          <w:sz w:val="28"/>
          <w:szCs w:val="28"/>
          <w:lang w:val="kk-KZ"/>
        </w:rPr>
        <w:t>Заманауи басқарудағы этиканың маңызы?</w:t>
      </w:r>
    </w:p>
    <w:p w:rsidR="000C0659" w:rsidRPr="000C0659" w:rsidRDefault="000C0659" w:rsidP="00953366">
      <w:pPr>
        <w:numPr>
          <w:ilvl w:val="0"/>
          <w:numId w:val="165"/>
        </w:numPr>
        <w:spacing w:after="0" w:line="240" w:lineRule="auto"/>
        <w:rPr>
          <w:rFonts w:ascii="Times New Roman" w:hAnsi="Times New Roman"/>
          <w:sz w:val="28"/>
          <w:szCs w:val="28"/>
          <w:lang w:val="kk-KZ"/>
        </w:rPr>
      </w:pPr>
      <w:r w:rsidRPr="000C0659">
        <w:rPr>
          <w:rFonts w:ascii="Times New Roman" w:hAnsi="Times New Roman"/>
          <w:sz w:val="28"/>
          <w:szCs w:val="28"/>
          <w:lang w:val="kk-KZ"/>
        </w:rPr>
        <w:t>Этикалық тәртіп көрсеткіштерін қалай жоғарылатуға болады?</w:t>
      </w:r>
    </w:p>
    <w:p w:rsidR="000C0659" w:rsidRDefault="000C0659"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356301" w:rsidRDefault="00356301"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E0328C" w:rsidRDefault="00E0328C" w:rsidP="000C0659">
      <w:pPr>
        <w:spacing w:after="0" w:line="240" w:lineRule="auto"/>
        <w:jc w:val="both"/>
        <w:rPr>
          <w:rFonts w:ascii="Times New Roman" w:hAnsi="Times New Roman"/>
          <w:b/>
          <w:i/>
          <w:sz w:val="28"/>
          <w:szCs w:val="28"/>
          <w:lang w:val="kk-KZ"/>
        </w:rPr>
      </w:pPr>
    </w:p>
    <w:p w:rsidR="00AE1576" w:rsidRPr="00AE1576" w:rsidRDefault="00AE1576">
      <w:pPr>
        <w:rPr>
          <w:rFonts w:ascii="Times New Roman" w:hAnsi="Times New Roman"/>
          <w:lang w:val="kk-KZ"/>
        </w:rPr>
      </w:pPr>
    </w:p>
    <w:sectPr w:rsidR="00AE1576" w:rsidRPr="00AE1576" w:rsidSect="004E4A6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48F1" w:rsidRDefault="001A48F1" w:rsidP="00356301">
      <w:pPr>
        <w:spacing w:after="0" w:line="240" w:lineRule="auto"/>
      </w:pPr>
      <w:r>
        <w:separator/>
      </w:r>
    </w:p>
  </w:endnote>
  <w:endnote w:type="continuationSeparator" w:id="0">
    <w:p w:rsidR="001A48F1" w:rsidRDefault="001A48F1" w:rsidP="0035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6301" w:rsidRDefault="00AF55E1">
    <w:pPr>
      <w:pStyle w:val="af0"/>
      <w:jc w:val="center"/>
    </w:pPr>
    <w:r>
      <w:fldChar w:fldCharType="begin"/>
    </w:r>
    <w:r>
      <w:instrText xml:space="preserve"> PAGE   \* MERGEFORMAT </w:instrText>
    </w:r>
    <w:r>
      <w:fldChar w:fldCharType="separate"/>
    </w:r>
    <w:r w:rsidR="00DE67E6">
      <w:rPr>
        <w:noProof/>
      </w:rPr>
      <w:t>67</w:t>
    </w:r>
    <w:r>
      <w:rPr>
        <w:noProof/>
      </w:rPr>
      <w:fldChar w:fldCharType="end"/>
    </w:r>
  </w:p>
  <w:p w:rsidR="00356301" w:rsidRDefault="003563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48F1" w:rsidRDefault="001A48F1" w:rsidP="00356301">
      <w:pPr>
        <w:spacing w:after="0" w:line="240" w:lineRule="auto"/>
      </w:pPr>
      <w:r>
        <w:separator/>
      </w:r>
    </w:p>
  </w:footnote>
  <w:footnote w:type="continuationSeparator" w:id="0">
    <w:p w:rsidR="001A48F1" w:rsidRDefault="001A48F1" w:rsidP="00356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6883A2"/>
    <w:lvl w:ilvl="0">
      <w:numFmt w:val="bullet"/>
      <w:lvlText w:val="*"/>
      <w:lvlJc w:val="left"/>
    </w:lvl>
  </w:abstractNum>
  <w:abstractNum w:abstractNumId="1" w15:restartNumberingAfterBreak="0">
    <w:nsid w:val="00D63CB6"/>
    <w:multiLevelType w:val="hybridMultilevel"/>
    <w:tmpl w:val="9F52999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180349E"/>
    <w:multiLevelType w:val="hybridMultilevel"/>
    <w:tmpl w:val="BA82852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03D2363A"/>
    <w:multiLevelType w:val="hybridMultilevel"/>
    <w:tmpl w:val="157234CE"/>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877B0"/>
    <w:multiLevelType w:val="hybridMultilevel"/>
    <w:tmpl w:val="808CE0E4"/>
    <w:lvl w:ilvl="0" w:tplc="379A58C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360"/>
        </w:tabs>
        <w:ind w:left="3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4AD0C72"/>
    <w:multiLevelType w:val="hybridMultilevel"/>
    <w:tmpl w:val="5142CC76"/>
    <w:lvl w:ilvl="0" w:tplc="732A83A4">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B83E38"/>
    <w:multiLevelType w:val="hybridMultilevel"/>
    <w:tmpl w:val="36BE94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55A6F0E"/>
    <w:multiLevelType w:val="hybridMultilevel"/>
    <w:tmpl w:val="8474FF82"/>
    <w:lvl w:ilvl="0" w:tplc="7478925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71B3E58"/>
    <w:multiLevelType w:val="hybridMultilevel"/>
    <w:tmpl w:val="EF24DBB8"/>
    <w:lvl w:ilvl="0" w:tplc="28B874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B85FD6"/>
    <w:multiLevelType w:val="hybridMultilevel"/>
    <w:tmpl w:val="C63430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8055AC0"/>
    <w:multiLevelType w:val="hybridMultilevel"/>
    <w:tmpl w:val="04B62B40"/>
    <w:lvl w:ilvl="0" w:tplc="75FE0B7C">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B299A"/>
    <w:multiLevelType w:val="hybridMultilevel"/>
    <w:tmpl w:val="65D6184A"/>
    <w:lvl w:ilvl="0" w:tplc="3CF8834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9843277"/>
    <w:multiLevelType w:val="hybridMultilevel"/>
    <w:tmpl w:val="6AB2B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98B5753"/>
    <w:multiLevelType w:val="hybridMultilevel"/>
    <w:tmpl w:val="AC26BDDE"/>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8E660C"/>
    <w:multiLevelType w:val="hybridMultilevel"/>
    <w:tmpl w:val="5D4C9D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C5129C7"/>
    <w:multiLevelType w:val="hybridMultilevel"/>
    <w:tmpl w:val="F3BE8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C22772"/>
    <w:multiLevelType w:val="hybridMultilevel"/>
    <w:tmpl w:val="10A84BC6"/>
    <w:lvl w:ilvl="0" w:tplc="3CF8834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0D535612"/>
    <w:multiLevelType w:val="hybridMultilevel"/>
    <w:tmpl w:val="720CC2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0D65054D"/>
    <w:multiLevelType w:val="hybridMultilevel"/>
    <w:tmpl w:val="FBBC15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EA90BC2"/>
    <w:multiLevelType w:val="hybridMultilevel"/>
    <w:tmpl w:val="72A0EAF6"/>
    <w:lvl w:ilvl="0" w:tplc="93AA4D96">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106C3B17"/>
    <w:multiLevelType w:val="hybridMultilevel"/>
    <w:tmpl w:val="D30E5BE6"/>
    <w:lvl w:ilvl="0" w:tplc="0419000F">
      <w:start w:val="1"/>
      <w:numFmt w:val="decimal"/>
      <w:lvlText w:val="%1."/>
      <w:lvlJc w:val="left"/>
      <w:pPr>
        <w:tabs>
          <w:tab w:val="num" w:pos="1260"/>
        </w:tabs>
        <w:ind w:left="1260" w:hanging="360"/>
      </w:pPr>
      <w:rPr>
        <w:rFonts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110F1F1D"/>
    <w:multiLevelType w:val="hybridMultilevel"/>
    <w:tmpl w:val="811EE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13D166A"/>
    <w:multiLevelType w:val="hybridMultilevel"/>
    <w:tmpl w:val="3A44D4C6"/>
    <w:lvl w:ilvl="0" w:tplc="31EA5FFA">
      <w:start w:val="1"/>
      <w:numFmt w:val="decimal"/>
      <w:lvlText w:val="%1."/>
      <w:lvlJc w:val="left"/>
      <w:pPr>
        <w:tabs>
          <w:tab w:val="num" w:pos="786"/>
        </w:tabs>
        <w:ind w:left="786" w:hanging="360"/>
      </w:pPr>
      <w:rPr>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3" w15:restartNumberingAfterBreak="0">
    <w:nsid w:val="12FA33A8"/>
    <w:multiLevelType w:val="hybridMultilevel"/>
    <w:tmpl w:val="8BFA70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32D5445"/>
    <w:multiLevelType w:val="hybridMultilevel"/>
    <w:tmpl w:val="F9B8A576"/>
    <w:lvl w:ilvl="0" w:tplc="0F30F84C">
      <w:start w:val="1"/>
      <w:numFmt w:val="decimal"/>
      <w:lvlText w:val="%1."/>
      <w:lvlJc w:val="left"/>
      <w:pPr>
        <w:tabs>
          <w:tab w:val="num" w:pos="786"/>
        </w:tabs>
        <w:ind w:left="786" w:hanging="360"/>
      </w:pPr>
      <w:rPr>
        <w:b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15:restartNumberingAfterBreak="0">
    <w:nsid w:val="155D528E"/>
    <w:multiLevelType w:val="hybridMultilevel"/>
    <w:tmpl w:val="CB8C57A6"/>
    <w:lvl w:ilvl="0" w:tplc="732A83A4">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5CA29F0"/>
    <w:multiLevelType w:val="hybridMultilevel"/>
    <w:tmpl w:val="4350D99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165152C7"/>
    <w:multiLevelType w:val="hybridMultilevel"/>
    <w:tmpl w:val="ADB4732A"/>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360"/>
        </w:tabs>
        <w:ind w:left="36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658610E"/>
    <w:multiLevelType w:val="hybridMultilevel"/>
    <w:tmpl w:val="821E4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AC789F"/>
    <w:multiLevelType w:val="hybridMultilevel"/>
    <w:tmpl w:val="7AA0F0FC"/>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7107F3A"/>
    <w:multiLevelType w:val="hybridMultilevel"/>
    <w:tmpl w:val="2CF6682E"/>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19563B22"/>
    <w:multiLevelType w:val="hybridMultilevel"/>
    <w:tmpl w:val="AF9ECF64"/>
    <w:lvl w:ilvl="0" w:tplc="42CAB650">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95D36AC"/>
    <w:multiLevelType w:val="hybridMultilevel"/>
    <w:tmpl w:val="547ECD8C"/>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6C679D"/>
    <w:multiLevelType w:val="hybridMultilevel"/>
    <w:tmpl w:val="833C120A"/>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19DF3FA6"/>
    <w:multiLevelType w:val="hybridMultilevel"/>
    <w:tmpl w:val="32EAAA30"/>
    <w:lvl w:ilvl="0" w:tplc="6330C3BC">
      <w:start w:val="1"/>
      <w:numFmt w:val="decimal"/>
      <w:lvlText w:val="%1."/>
      <w:lvlJc w:val="left"/>
      <w:pPr>
        <w:tabs>
          <w:tab w:val="num" w:pos="360"/>
        </w:tabs>
        <w:ind w:left="360" w:hanging="360"/>
      </w:pPr>
    </w:lvl>
    <w:lvl w:ilvl="1" w:tplc="A9EE9CF0">
      <w:numFmt w:val="none"/>
      <w:lvlText w:val=""/>
      <w:lvlJc w:val="left"/>
      <w:pPr>
        <w:tabs>
          <w:tab w:val="num" w:pos="360"/>
        </w:tabs>
      </w:pPr>
    </w:lvl>
    <w:lvl w:ilvl="2" w:tplc="458423E4">
      <w:numFmt w:val="none"/>
      <w:lvlText w:val=""/>
      <w:lvlJc w:val="left"/>
      <w:pPr>
        <w:tabs>
          <w:tab w:val="num" w:pos="360"/>
        </w:tabs>
      </w:pPr>
    </w:lvl>
    <w:lvl w:ilvl="3" w:tplc="4C2C96D0">
      <w:numFmt w:val="none"/>
      <w:lvlText w:val=""/>
      <w:lvlJc w:val="left"/>
      <w:pPr>
        <w:tabs>
          <w:tab w:val="num" w:pos="360"/>
        </w:tabs>
      </w:pPr>
    </w:lvl>
    <w:lvl w:ilvl="4" w:tplc="49386F3C">
      <w:numFmt w:val="none"/>
      <w:lvlText w:val=""/>
      <w:lvlJc w:val="left"/>
      <w:pPr>
        <w:tabs>
          <w:tab w:val="num" w:pos="360"/>
        </w:tabs>
      </w:pPr>
    </w:lvl>
    <w:lvl w:ilvl="5" w:tplc="DEC0E888">
      <w:numFmt w:val="none"/>
      <w:lvlText w:val=""/>
      <w:lvlJc w:val="left"/>
      <w:pPr>
        <w:tabs>
          <w:tab w:val="num" w:pos="360"/>
        </w:tabs>
      </w:pPr>
    </w:lvl>
    <w:lvl w:ilvl="6" w:tplc="3BFCBB60">
      <w:numFmt w:val="none"/>
      <w:lvlText w:val=""/>
      <w:lvlJc w:val="left"/>
      <w:pPr>
        <w:tabs>
          <w:tab w:val="num" w:pos="360"/>
        </w:tabs>
      </w:pPr>
    </w:lvl>
    <w:lvl w:ilvl="7" w:tplc="0638D870">
      <w:numFmt w:val="none"/>
      <w:lvlText w:val=""/>
      <w:lvlJc w:val="left"/>
      <w:pPr>
        <w:tabs>
          <w:tab w:val="num" w:pos="360"/>
        </w:tabs>
      </w:pPr>
    </w:lvl>
    <w:lvl w:ilvl="8" w:tplc="EB5E2822">
      <w:numFmt w:val="none"/>
      <w:lvlText w:val=""/>
      <w:lvlJc w:val="left"/>
      <w:pPr>
        <w:tabs>
          <w:tab w:val="num" w:pos="360"/>
        </w:tabs>
      </w:pPr>
    </w:lvl>
  </w:abstractNum>
  <w:abstractNum w:abstractNumId="35" w15:restartNumberingAfterBreak="0">
    <w:nsid w:val="1A3D5954"/>
    <w:multiLevelType w:val="hybridMultilevel"/>
    <w:tmpl w:val="D0CE2B16"/>
    <w:lvl w:ilvl="0" w:tplc="CD3ACC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1AA136D7"/>
    <w:multiLevelType w:val="hybridMultilevel"/>
    <w:tmpl w:val="03E8557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BF52B9D"/>
    <w:multiLevelType w:val="hybridMultilevel"/>
    <w:tmpl w:val="7C322B7E"/>
    <w:lvl w:ilvl="0" w:tplc="DEECA00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1EEE47D7"/>
    <w:multiLevelType w:val="hybridMultilevel"/>
    <w:tmpl w:val="87600458"/>
    <w:lvl w:ilvl="0" w:tplc="3CF8834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1FF24F23"/>
    <w:multiLevelType w:val="hybridMultilevel"/>
    <w:tmpl w:val="9116A3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15:restartNumberingAfterBreak="0">
    <w:nsid w:val="203255DE"/>
    <w:multiLevelType w:val="hybridMultilevel"/>
    <w:tmpl w:val="DAD00AA2"/>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20E94F02"/>
    <w:multiLevelType w:val="hybridMultilevel"/>
    <w:tmpl w:val="2ED4E5C8"/>
    <w:lvl w:ilvl="0" w:tplc="75FE0B7C">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0FA4C98"/>
    <w:multiLevelType w:val="hybridMultilevel"/>
    <w:tmpl w:val="79B44CFC"/>
    <w:lvl w:ilvl="0" w:tplc="75FE0B7C">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501"/>
        </w:tabs>
        <w:ind w:left="501"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13535BD"/>
    <w:multiLevelType w:val="hybridMultilevel"/>
    <w:tmpl w:val="B03A3B2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2176602D"/>
    <w:multiLevelType w:val="hybridMultilevel"/>
    <w:tmpl w:val="868664CC"/>
    <w:lvl w:ilvl="0" w:tplc="A3DE050E">
      <w:start w:val="1"/>
      <w:numFmt w:val="decimal"/>
      <w:lvlText w:val="%1."/>
      <w:lvlJc w:val="left"/>
      <w:pPr>
        <w:tabs>
          <w:tab w:val="num" w:pos="360"/>
        </w:tabs>
        <w:ind w:left="360" w:hanging="360"/>
      </w:pPr>
      <w:rPr>
        <w:rFonts w:hint="default"/>
        <w:b w:val="0"/>
      </w:rPr>
    </w:lvl>
    <w:lvl w:ilvl="1" w:tplc="4D4EFDE6">
      <w:start w:val="1"/>
      <w:numFmt w:val="decimal"/>
      <w:lvlText w:val="%2."/>
      <w:lvlJc w:val="left"/>
      <w:pPr>
        <w:tabs>
          <w:tab w:val="num" w:pos="360"/>
        </w:tabs>
        <w:ind w:left="360" w:hanging="360"/>
      </w:pPr>
      <w:rPr>
        <w:rFonts w:hint="default"/>
        <w:b/>
      </w:rPr>
    </w:lvl>
    <w:lvl w:ilvl="2" w:tplc="04190005">
      <w:start w:val="1"/>
      <w:numFmt w:val="decimal"/>
      <w:lvlText w:val="%3."/>
      <w:lvlJc w:val="left"/>
      <w:pPr>
        <w:tabs>
          <w:tab w:val="num" w:pos="360"/>
        </w:tabs>
        <w:ind w:left="360" w:hanging="360"/>
      </w:pPr>
    </w:lvl>
    <w:lvl w:ilvl="3" w:tplc="04190001">
      <w:start w:val="1"/>
      <w:numFmt w:val="decimal"/>
      <w:lvlText w:val="%4."/>
      <w:lvlJc w:val="left"/>
      <w:pPr>
        <w:tabs>
          <w:tab w:val="num" w:pos="360"/>
        </w:tabs>
        <w:ind w:left="36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236E6CF1"/>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15:restartNumberingAfterBreak="0">
    <w:nsid w:val="24B1582A"/>
    <w:multiLevelType w:val="hybridMultilevel"/>
    <w:tmpl w:val="1D6AAA7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7" w15:restartNumberingAfterBreak="0">
    <w:nsid w:val="25027E79"/>
    <w:multiLevelType w:val="hybridMultilevel"/>
    <w:tmpl w:val="786ADB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6CF0A6D"/>
    <w:multiLevelType w:val="hybridMultilevel"/>
    <w:tmpl w:val="E75AED0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720"/>
        </w:tabs>
        <w:ind w:left="720" w:hanging="360"/>
      </w:pPr>
      <w:rPr>
        <w:rFonts w:ascii="Symbol" w:hAnsi="Symbol" w:hint="default"/>
      </w:rPr>
    </w:lvl>
    <w:lvl w:ilvl="2" w:tplc="A118859E">
      <w:start w:val="1"/>
      <w:numFmt w:val="decimal"/>
      <w:lvlText w:val="%3."/>
      <w:lvlJc w:val="left"/>
      <w:pPr>
        <w:tabs>
          <w:tab w:val="num" w:pos="360"/>
        </w:tabs>
        <w:ind w:left="360" w:hanging="360"/>
      </w:pPr>
      <w:rPr>
        <w:b/>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15:restartNumberingAfterBreak="0">
    <w:nsid w:val="28823798"/>
    <w:multiLevelType w:val="hybridMultilevel"/>
    <w:tmpl w:val="14E610B0"/>
    <w:lvl w:ilvl="0" w:tplc="0419000B">
      <w:start w:val="1"/>
      <w:numFmt w:val="bullet"/>
      <w:lvlText w:val=""/>
      <w:lvlJc w:val="left"/>
      <w:pPr>
        <w:ind w:left="1287" w:hanging="360"/>
      </w:pPr>
      <w:rPr>
        <w:rFonts w:ascii="Wingdings" w:hAnsi="Wingding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28DC40C4"/>
    <w:multiLevelType w:val="hybridMultilevel"/>
    <w:tmpl w:val="D518812A"/>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51" w15:restartNumberingAfterBreak="0">
    <w:nsid w:val="2A0B108F"/>
    <w:multiLevelType w:val="hybridMultilevel"/>
    <w:tmpl w:val="CEF06C50"/>
    <w:lvl w:ilvl="0" w:tplc="0DE46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2AC44DD3"/>
    <w:multiLevelType w:val="hybridMultilevel"/>
    <w:tmpl w:val="DD0236E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3" w15:restartNumberingAfterBreak="0">
    <w:nsid w:val="2B4E04F3"/>
    <w:multiLevelType w:val="hybridMultilevel"/>
    <w:tmpl w:val="3D4CE0CC"/>
    <w:lvl w:ilvl="0" w:tplc="3500ACCC">
      <w:start w:val="1"/>
      <w:numFmt w:val="decimal"/>
      <w:lvlText w:val="%1."/>
      <w:lvlJc w:val="left"/>
      <w:pPr>
        <w:tabs>
          <w:tab w:val="num" w:pos="360"/>
        </w:tabs>
        <w:ind w:left="360" w:hanging="360"/>
      </w:pPr>
      <w:rPr>
        <w:b w:val="0"/>
      </w:rPr>
    </w:lvl>
    <w:lvl w:ilvl="1" w:tplc="75FE0B7C">
      <w:start w:val="1"/>
      <w:numFmt w:val="bullet"/>
      <w:lvlText w:val="-"/>
      <w:lvlJc w:val="left"/>
      <w:pPr>
        <w:tabs>
          <w:tab w:val="num" w:pos="360"/>
        </w:tabs>
        <w:ind w:left="360" w:hanging="360"/>
      </w:pPr>
      <w:rPr>
        <w:rFonts w:ascii="Courier New" w:hAnsi="Courier New"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15:restartNumberingAfterBreak="0">
    <w:nsid w:val="2BE65A84"/>
    <w:multiLevelType w:val="hybridMultilevel"/>
    <w:tmpl w:val="FBD47E26"/>
    <w:lvl w:ilvl="0" w:tplc="D6646EC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15:restartNumberingAfterBreak="0">
    <w:nsid w:val="2BED5B20"/>
    <w:multiLevelType w:val="hybridMultilevel"/>
    <w:tmpl w:val="B4246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D23651D"/>
    <w:multiLevelType w:val="hybridMultilevel"/>
    <w:tmpl w:val="A17C83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E3D0640"/>
    <w:multiLevelType w:val="hybridMultilevel"/>
    <w:tmpl w:val="ECECA23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8" w15:restartNumberingAfterBreak="0">
    <w:nsid w:val="2FDC4141"/>
    <w:multiLevelType w:val="hybridMultilevel"/>
    <w:tmpl w:val="1D72F1F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15:restartNumberingAfterBreak="0">
    <w:nsid w:val="305C00F0"/>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15:restartNumberingAfterBreak="0">
    <w:nsid w:val="30A73701"/>
    <w:multiLevelType w:val="hybridMultilevel"/>
    <w:tmpl w:val="138AF872"/>
    <w:lvl w:ilvl="0" w:tplc="04190001">
      <w:start w:val="1"/>
      <w:numFmt w:val="bullet"/>
      <w:lvlText w:val=""/>
      <w:lvlJc w:val="left"/>
      <w:pPr>
        <w:ind w:left="1287" w:hanging="360"/>
      </w:pPr>
      <w:rPr>
        <w:rFonts w:ascii="Symbol" w:hAnsi="Symbol" w:hint="default"/>
      </w:rPr>
    </w:lvl>
    <w:lvl w:ilvl="1" w:tplc="A0182DAA">
      <w:numFmt w:val="bullet"/>
      <w:lvlText w:val="•"/>
      <w:lvlJc w:val="left"/>
      <w:pPr>
        <w:ind w:left="2502" w:hanging="855"/>
      </w:pPr>
      <w:rPr>
        <w:rFonts w:ascii="Times New Roman" w:eastAsia="Calibri" w:hAnsi="Times New Roman" w:cs="Times New Roman"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17B71BE"/>
    <w:multiLevelType w:val="hybridMultilevel"/>
    <w:tmpl w:val="1592F618"/>
    <w:lvl w:ilvl="0" w:tplc="75FE0B7C">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1B1231D"/>
    <w:multiLevelType w:val="hybridMultilevel"/>
    <w:tmpl w:val="A6D0FC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35C45E37"/>
    <w:multiLevelType w:val="hybridMultilevel"/>
    <w:tmpl w:val="727EB3D2"/>
    <w:lvl w:ilvl="0" w:tplc="965A9C5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6325132"/>
    <w:multiLevelType w:val="hybridMultilevel"/>
    <w:tmpl w:val="FA6E178A"/>
    <w:lvl w:ilvl="0" w:tplc="669E2092">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5" w15:restartNumberingAfterBreak="0">
    <w:nsid w:val="36C56FFF"/>
    <w:multiLevelType w:val="hybridMultilevel"/>
    <w:tmpl w:val="CA2C88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36F9344A"/>
    <w:multiLevelType w:val="hybridMultilevel"/>
    <w:tmpl w:val="7B1A1F4C"/>
    <w:lvl w:ilvl="0" w:tplc="C804DC46">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7" w15:restartNumberingAfterBreak="0">
    <w:nsid w:val="37016113"/>
    <w:multiLevelType w:val="hybridMultilevel"/>
    <w:tmpl w:val="A622D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75909C6"/>
    <w:multiLevelType w:val="hybridMultilevel"/>
    <w:tmpl w:val="4EE645E0"/>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69" w15:restartNumberingAfterBreak="0">
    <w:nsid w:val="37BC55E5"/>
    <w:multiLevelType w:val="hybridMultilevel"/>
    <w:tmpl w:val="172C5D0C"/>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7EF0ADE"/>
    <w:multiLevelType w:val="hybridMultilevel"/>
    <w:tmpl w:val="EC90D21E"/>
    <w:lvl w:ilvl="0" w:tplc="865E3EC6">
      <w:start w:val="1"/>
      <w:numFmt w:val="decimal"/>
      <w:lvlText w:val="%1."/>
      <w:lvlJc w:val="left"/>
      <w:pPr>
        <w:tabs>
          <w:tab w:val="num" w:pos="360"/>
        </w:tabs>
        <w:ind w:left="360" w:hanging="360"/>
      </w:pPr>
      <w:rPr>
        <w:b w:val="0"/>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38F25C70"/>
    <w:multiLevelType w:val="hybridMultilevel"/>
    <w:tmpl w:val="E1087F6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2" w15:restartNumberingAfterBreak="0">
    <w:nsid w:val="394C5EDA"/>
    <w:multiLevelType w:val="hybridMultilevel"/>
    <w:tmpl w:val="23421B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39FB0321"/>
    <w:multiLevelType w:val="hybridMultilevel"/>
    <w:tmpl w:val="4E324F0A"/>
    <w:lvl w:ilvl="0" w:tplc="3CF8834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3B4D4998"/>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5" w15:restartNumberingAfterBreak="0">
    <w:nsid w:val="3B557D74"/>
    <w:multiLevelType w:val="hybridMultilevel"/>
    <w:tmpl w:val="5C2C5B80"/>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3D5703D5"/>
    <w:multiLevelType w:val="hybridMultilevel"/>
    <w:tmpl w:val="4E04880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7" w15:restartNumberingAfterBreak="0">
    <w:nsid w:val="3D9372A2"/>
    <w:multiLevelType w:val="hybridMultilevel"/>
    <w:tmpl w:val="EA04209A"/>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DF75C5C"/>
    <w:multiLevelType w:val="multilevel"/>
    <w:tmpl w:val="A54250F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3E4C34F1"/>
    <w:multiLevelType w:val="multilevel"/>
    <w:tmpl w:val="4CD055A2"/>
    <w:lvl w:ilvl="0">
      <w:start w:val="1"/>
      <w:numFmt w:val="decimal"/>
      <w:lvlText w:val="%1."/>
      <w:lvlJc w:val="left"/>
      <w:pPr>
        <w:ind w:left="502" w:hanging="360"/>
      </w:pPr>
      <w:rPr>
        <w:rFonts w:hint="default"/>
        <w:b/>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15:restartNumberingAfterBreak="0">
    <w:nsid w:val="3F61365D"/>
    <w:multiLevelType w:val="hybridMultilevel"/>
    <w:tmpl w:val="2F342E5A"/>
    <w:lvl w:ilvl="0" w:tplc="AA9E046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3FA141CC"/>
    <w:multiLevelType w:val="hybridMultilevel"/>
    <w:tmpl w:val="DAB61388"/>
    <w:lvl w:ilvl="0" w:tplc="D902C6A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3FBE203B"/>
    <w:multiLevelType w:val="hybridMultilevel"/>
    <w:tmpl w:val="6E3EE172"/>
    <w:lvl w:ilvl="0" w:tplc="5596BF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FFF50FE"/>
    <w:multiLevelType w:val="hybridMultilevel"/>
    <w:tmpl w:val="B9FA4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40AD6B80"/>
    <w:multiLevelType w:val="hybridMultilevel"/>
    <w:tmpl w:val="8D6E2D8E"/>
    <w:lvl w:ilvl="0" w:tplc="0122B21C">
      <w:start w:val="4"/>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5" w15:restartNumberingAfterBreak="0">
    <w:nsid w:val="412861A1"/>
    <w:multiLevelType w:val="hybridMultilevel"/>
    <w:tmpl w:val="6F7A220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6" w15:restartNumberingAfterBreak="0">
    <w:nsid w:val="43293A6B"/>
    <w:multiLevelType w:val="hybridMultilevel"/>
    <w:tmpl w:val="9DBCACC2"/>
    <w:lvl w:ilvl="0" w:tplc="732A83A4">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455A5F46"/>
    <w:multiLevelType w:val="hybridMultilevel"/>
    <w:tmpl w:val="9E78D08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15:restartNumberingAfterBreak="0">
    <w:nsid w:val="46351B19"/>
    <w:multiLevelType w:val="hybridMultilevel"/>
    <w:tmpl w:val="81D0AC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7170866"/>
    <w:multiLevelType w:val="hybridMultilevel"/>
    <w:tmpl w:val="A3962350"/>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474B4343"/>
    <w:multiLevelType w:val="hybridMultilevel"/>
    <w:tmpl w:val="525CE870"/>
    <w:lvl w:ilvl="0" w:tplc="732A83A4">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48082635"/>
    <w:multiLevelType w:val="hybridMultilevel"/>
    <w:tmpl w:val="BB925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8176357"/>
    <w:multiLevelType w:val="hybridMultilevel"/>
    <w:tmpl w:val="989E50D0"/>
    <w:lvl w:ilvl="0" w:tplc="476A2F80">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487322E1"/>
    <w:multiLevelType w:val="hybridMultilevel"/>
    <w:tmpl w:val="6FE042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48937A90"/>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5" w15:restartNumberingAfterBreak="0">
    <w:nsid w:val="48CD2FF3"/>
    <w:multiLevelType w:val="hybridMultilevel"/>
    <w:tmpl w:val="55168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94227B6"/>
    <w:multiLevelType w:val="hybridMultilevel"/>
    <w:tmpl w:val="3E56EF2E"/>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4A421505"/>
    <w:multiLevelType w:val="hybridMultilevel"/>
    <w:tmpl w:val="2A2C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B7D3C7A"/>
    <w:multiLevelType w:val="hybridMultilevel"/>
    <w:tmpl w:val="91505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4E45744D"/>
    <w:multiLevelType w:val="hybridMultilevel"/>
    <w:tmpl w:val="19DEA8A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0" w15:restartNumberingAfterBreak="0">
    <w:nsid w:val="50051572"/>
    <w:multiLevelType w:val="hybridMultilevel"/>
    <w:tmpl w:val="E3C0D704"/>
    <w:lvl w:ilvl="0" w:tplc="75FE0B7C">
      <w:start w:val="1"/>
      <w:numFmt w:val="bullet"/>
      <w:lvlText w:val="-"/>
      <w:lvlJc w:val="left"/>
      <w:pPr>
        <w:tabs>
          <w:tab w:val="num" w:pos="420"/>
        </w:tabs>
        <w:ind w:left="420" w:hanging="360"/>
      </w:pPr>
      <w:rPr>
        <w:rFonts w:ascii="Courier New" w:hAnsi="Courier Ne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1" w15:restartNumberingAfterBreak="0">
    <w:nsid w:val="51433F1F"/>
    <w:multiLevelType w:val="hybridMultilevel"/>
    <w:tmpl w:val="D636847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360"/>
        </w:tabs>
        <w:ind w:left="360" w:hanging="360"/>
      </w:pPr>
    </w:lvl>
    <w:lvl w:ilvl="2" w:tplc="8C46DCF2">
      <w:start w:val="1"/>
      <w:numFmt w:val="decimal"/>
      <w:lvlText w:val="%3."/>
      <w:lvlJc w:val="left"/>
      <w:pPr>
        <w:tabs>
          <w:tab w:val="num" w:pos="360"/>
        </w:tabs>
        <w:ind w:left="360" w:hanging="360"/>
      </w:pPr>
      <w:rPr>
        <w:b/>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51527C8B"/>
    <w:multiLevelType w:val="hybridMultilevel"/>
    <w:tmpl w:val="D5CC9CAA"/>
    <w:lvl w:ilvl="0" w:tplc="15F24140">
      <w:start w:val="1"/>
      <w:numFmt w:val="decimal"/>
      <w:lvlText w:val="%1."/>
      <w:lvlJc w:val="left"/>
      <w:pPr>
        <w:tabs>
          <w:tab w:val="num" w:pos="360"/>
        </w:tabs>
        <w:ind w:left="360" w:hanging="360"/>
      </w:pPr>
      <w:rPr>
        <w:b w:val="0"/>
      </w:rPr>
    </w:lvl>
    <w:lvl w:ilvl="1" w:tplc="E158AC9E">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3" w15:restartNumberingAfterBreak="0">
    <w:nsid w:val="51AA3F62"/>
    <w:multiLevelType w:val="hybridMultilevel"/>
    <w:tmpl w:val="8C1A63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526251C1"/>
    <w:multiLevelType w:val="hybridMultilevel"/>
    <w:tmpl w:val="488EBD0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5" w15:restartNumberingAfterBreak="0">
    <w:nsid w:val="527B02AA"/>
    <w:multiLevelType w:val="hybridMultilevel"/>
    <w:tmpl w:val="D09C855C"/>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27E04F6"/>
    <w:multiLevelType w:val="hybridMultilevel"/>
    <w:tmpl w:val="B84CF06A"/>
    <w:lvl w:ilvl="0" w:tplc="CBEE23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3A525D5"/>
    <w:multiLevelType w:val="hybridMultilevel"/>
    <w:tmpl w:val="B1661F46"/>
    <w:lvl w:ilvl="0" w:tplc="0419000F">
      <w:start w:val="1"/>
      <w:numFmt w:val="decimal"/>
      <w:lvlText w:val="%1."/>
      <w:lvlJc w:val="left"/>
      <w:pPr>
        <w:tabs>
          <w:tab w:val="num" w:pos="360"/>
        </w:tabs>
        <w:ind w:left="360" w:hanging="360"/>
      </w:pPr>
    </w:lvl>
    <w:lvl w:ilvl="1" w:tplc="0728F922">
      <w:start w:val="6"/>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8" w15:restartNumberingAfterBreak="0">
    <w:nsid w:val="55142791"/>
    <w:multiLevelType w:val="hybridMultilevel"/>
    <w:tmpl w:val="5936C1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6C10141"/>
    <w:multiLevelType w:val="hybridMultilevel"/>
    <w:tmpl w:val="8D4ABE9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0" w15:restartNumberingAfterBreak="0">
    <w:nsid w:val="56F960BC"/>
    <w:multiLevelType w:val="hybridMultilevel"/>
    <w:tmpl w:val="FB8A76AC"/>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1" w15:restartNumberingAfterBreak="0">
    <w:nsid w:val="57D83C64"/>
    <w:multiLevelType w:val="hybridMultilevel"/>
    <w:tmpl w:val="2568766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15:restartNumberingAfterBreak="0">
    <w:nsid w:val="597360D1"/>
    <w:multiLevelType w:val="hybridMultilevel"/>
    <w:tmpl w:val="C0E4A3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E8B40682">
      <w:start w:val="1"/>
      <w:numFmt w:val="decimal"/>
      <w:lvlText w:val="%3."/>
      <w:lvlJc w:val="left"/>
      <w:pPr>
        <w:tabs>
          <w:tab w:val="num" w:pos="360"/>
        </w:tabs>
        <w:ind w:left="360" w:hanging="360"/>
      </w:pPr>
      <w:rPr>
        <w:b/>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15:restartNumberingAfterBreak="0">
    <w:nsid w:val="5A6409DE"/>
    <w:multiLevelType w:val="hybridMultilevel"/>
    <w:tmpl w:val="797CFF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4" w15:restartNumberingAfterBreak="0">
    <w:nsid w:val="5BCD1CF3"/>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5" w15:restartNumberingAfterBreak="0">
    <w:nsid w:val="5CFF7381"/>
    <w:multiLevelType w:val="hybridMultilevel"/>
    <w:tmpl w:val="786C629C"/>
    <w:lvl w:ilvl="0" w:tplc="8E10669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D0D0F7C"/>
    <w:multiLevelType w:val="hybridMultilevel"/>
    <w:tmpl w:val="8AA8C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F4A51C3"/>
    <w:multiLevelType w:val="hybridMultilevel"/>
    <w:tmpl w:val="E15E5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FB73ADB"/>
    <w:multiLevelType w:val="hybridMultilevel"/>
    <w:tmpl w:val="60B0DC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9" w15:restartNumberingAfterBreak="0">
    <w:nsid w:val="6021264F"/>
    <w:multiLevelType w:val="hybridMultilevel"/>
    <w:tmpl w:val="13483924"/>
    <w:lvl w:ilvl="0" w:tplc="AC7487B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0E44DF0"/>
    <w:multiLevelType w:val="hybridMultilevel"/>
    <w:tmpl w:val="7BD2A098"/>
    <w:lvl w:ilvl="0" w:tplc="0DE46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15:restartNumberingAfterBreak="0">
    <w:nsid w:val="628C502D"/>
    <w:multiLevelType w:val="hybridMultilevel"/>
    <w:tmpl w:val="39BC3728"/>
    <w:lvl w:ilvl="0" w:tplc="0419000F">
      <w:start w:val="1"/>
      <w:numFmt w:val="decimal"/>
      <w:lvlText w:val="%1."/>
      <w:lvlJc w:val="left"/>
      <w:pPr>
        <w:tabs>
          <w:tab w:val="num" w:pos="360"/>
        </w:tabs>
        <w:ind w:left="360" w:hanging="360"/>
      </w:pPr>
    </w:lvl>
    <w:lvl w:ilvl="1" w:tplc="79286614">
      <w:start w:val="1"/>
      <w:numFmt w:val="decimal"/>
      <w:lvlText w:val="%2."/>
      <w:lvlJc w:val="left"/>
      <w:pPr>
        <w:tabs>
          <w:tab w:val="num" w:pos="360"/>
        </w:tabs>
        <w:ind w:left="36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2" w15:restartNumberingAfterBreak="0">
    <w:nsid w:val="62DB309F"/>
    <w:multiLevelType w:val="hybridMultilevel"/>
    <w:tmpl w:val="1D2C91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63644EC0"/>
    <w:multiLevelType w:val="hybridMultilevel"/>
    <w:tmpl w:val="B492C520"/>
    <w:lvl w:ilvl="0" w:tplc="3CF8834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63A31F5A"/>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5" w15:restartNumberingAfterBreak="0">
    <w:nsid w:val="64ED26EF"/>
    <w:multiLevelType w:val="hybridMultilevel"/>
    <w:tmpl w:val="BE62582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6" w15:restartNumberingAfterBreak="0">
    <w:nsid w:val="669360DA"/>
    <w:multiLevelType w:val="hybridMultilevel"/>
    <w:tmpl w:val="BA20F892"/>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7CD7435"/>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8" w15:restartNumberingAfterBreak="0">
    <w:nsid w:val="698D2075"/>
    <w:multiLevelType w:val="hybridMultilevel"/>
    <w:tmpl w:val="E10AE5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A7B3E53"/>
    <w:multiLevelType w:val="hybridMultilevel"/>
    <w:tmpl w:val="5114E17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0" w15:restartNumberingAfterBreak="0">
    <w:nsid w:val="6AE47CCC"/>
    <w:multiLevelType w:val="hybridMultilevel"/>
    <w:tmpl w:val="7D548162"/>
    <w:lvl w:ilvl="0" w:tplc="7F80B0DC">
      <w:start w:val="1"/>
      <w:numFmt w:val="decimal"/>
      <w:lvlText w:val="%1)"/>
      <w:lvlJc w:val="left"/>
      <w:pPr>
        <w:tabs>
          <w:tab w:val="num" w:pos="2490"/>
        </w:tabs>
        <w:ind w:left="2490" w:hanging="360"/>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131" w15:restartNumberingAfterBreak="0">
    <w:nsid w:val="6B4C0AF2"/>
    <w:multiLevelType w:val="hybridMultilevel"/>
    <w:tmpl w:val="0E6241D8"/>
    <w:lvl w:ilvl="0" w:tplc="732A83A4">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15:restartNumberingAfterBreak="0">
    <w:nsid w:val="6C9A229C"/>
    <w:multiLevelType w:val="hybridMultilevel"/>
    <w:tmpl w:val="10A03F40"/>
    <w:lvl w:ilvl="0" w:tplc="876A8F8A">
      <w:start w:val="1"/>
      <w:numFmt w:val="decimal"/>
      <w:lvlText w:val="%1."/>
      <w:lvlJc w:val="left"/>
      <w:pPr>
        <w:tabs>
          <w:tab w:val="num" w:pos="435"/>
        </w:tabs>
        <w:ind w:left="435" w:hanging="435"/>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3" w15:restartNumberingAfterBreak="0">
    <w:nsid w:val="6CB9398D"/>
    <w:multiLevelType w:val="hybridMultilevel"/>
    <w:tmpl w:val="216EE4EA"/>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D372B94"/>
    <w:multiLevelType w:val="hybridMultilevel"/>
    <w:tmpl w:val="EEF0F3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6E1571D4"/>
    <w:multiLevelType w:val="hybridMultilevel"/>
    <w:tmpl w:val="50C61C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6" w15:restartNumberingAfterBreak="0">
    <w:nsid w:val="6E1B4F3F"/>
    <w:multiLevelType w:val="hybridMultilevel"/>
    <w:tmpl w:val="C2A6D97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7" w15:restartNumberingAfterBreak="0">
    <w:nsid w:val="6F710177"/>
    <w:multiLevelType w:val="hybridMultilevel"/>
    <w:tmpl w:val="DAC2DAB8"/>
    <w:lvl w:ilvl="0" w:tplc="75FE0B7C">
      <w:start w:val="1"/>
      <w:numFmt w:val="bullet"/>
      <w:lvlText w:val="-"/>
      <w:lvlJc w:val="left"/>
      <w:pPr>
        <w:tabs>
          <w:tab w:val="num" w:pos="420"/>
        </w:tabs>
        <w:ind w:left="420" w:hanging="360"/>
      </w:pPr>
      <w:rPr>
        <w:rFonts w:ascii="Courier New" w:hAnsi="Courier Ne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8" w15:restartNumberingAfterBreak="0">
    <w:nsid w:val="6F846971"/>
    <w:multiLevelType w:val="hybridMultilevel"/>
    <w:tmpl w:val="A798DC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9" w15:restartNumberingAfterBreak="0">
    <w:nsid w:val="6FB6573C"/>
    <w:multiLevelType w:val="hybridMultilevel"/>
    <w:tmpl w:val="D6DC5A94"/>
    <w:lvl w:ilvl="0" w:tplc="BE44B98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0" w15:restartNumberingAfterBreak="0">
    <w:nsid w:val="700673E5"/>
    <w:multiLevelType w:val="hybridMultilevel"/>
    <w:tmpl w:val="2842E98C"/>
    <w:lvl w:ilvl="0" w:tplc="04190001">
      <w:start w:val="1"/>
      <w:numFmt w:val="bullet"/>
      <w:lvlText w:val=""/>
      <w:lvlJc w:val="left"/>
      <w:pPr>
        <w:tabs>
          <w:tab w:val="num" w:pos="720"/>
        </w:tabs>
        <w:ind w:left="720" w:hanging="360"/>
      </w:pPr>
      <w:rPr>
        <w:rFonts w:ascii="Symbol" w:hAnsi="Symbol" w:hint="default"/>
      </w:rPr>
    </w:lvl>
    <w:lvl w:ilvl="1" w:tplc="4972FF4A">
      <w:start w:val="1"/>
      <w:numFmt w:val="decimal"/>
      <w:lvlText w:val="%2."/>
      <w:lvlJc w:val="left"/>
      <w:pPr>
        <w:tabs>
          <w:tab w:val="num" w:pos="360"/>
        </w:tabs>
        <w:ind w:left="36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0194B84"/>
    <w:multiLevelType w:val="hybridMultilevel"/>
    <w:tmpl w:val="B0285BEA"/>
    <w:lvl w:ilvl="0" w:tplc="732A83A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10A5AB0"/>
    <w:multiLevelType w:val="hybridMultilevel"/>
    <w:tmpl w:val="C56C56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71B32D6D"/>
    <w:multiLevelType w:val="hybridMultilevel"/>
    <w:tmpl w:val="B0D6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2C54C1F"/>
    <w:multiLevelType w:val="hybridMultilevel"/>
    <w:tmpl w:val="F9CC8E48"/>
    <w:lvl w:ilvl="0" w:tplc="0DE46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15:restartNumberingAfterBreak="0">
    <w:nsid w:val="72E57E47"/>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6" w15:restartNumberingAfterBreak="0">
    <w:nsid w:val="7364114E"/>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7" w15:restartNumberingAfterBreak="0">
    <w:nsid w:val="738B71DF"/>
    <w:multiLevelType w:val="hybridMultilevel"/>
    <w:tmpl w:val="A2EA76A6"/>
    <w:lvl w:ilvl="0" w:tplc="476A2F80">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740B25C9"/>
    <w:multiLevelType w:val="hybridMultilevel"/>
    <w:tmpl w:val="60BC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48614ED"/>
    <w:multiLevelType w:val="hybridMultilevel"/>
    <w:tmpl w:val="84FAE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59D5E5F"/>
    <w:multiLevelType w:val="hybridMultilevel"/>
    <w:tmpl w:val="7BF00EDC"/>
    <w:lvl w:ilvl="0" w:tplc="75FE0B7C">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15:restartNumberingAfterBreak="0">
    <w:nsid w:val="75C56A18"/>
    <w:multiLevelType w:val="hybridMultilevel"/>
    <w:tmpl w:val="BB5677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15:restartNumberingAfterBreak="0">
    <w:nsid w:val="76893A44"/>
    <w:multiLevelType w:val="hybridMultilevel"/>
    <w:tmpl w:val="9F120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6A67D14"/>
    <w:multiLevelType w:val="hybridMultilevel"/>
    <w:tmpl w:val="9BF45AE8"/>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54" w15:restartNumberingAfterBreak="0">
    <w:nsid w:val="7748689F"/>
    <w:multiLevelType w:val="hybridMultilevel"/>
    <w:tmpl w:val="8F5A0F5E"/>
    <w:lvl w:ilvl="0" w:tplc="D9ECD35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5" w15:restartNumberingAfterBreak="0">
    <w:nsid w:val="777F09D6"/>
    <w:multiLevelType w:val="hybridMultilevel"/>
    <w:tmpl w:val="F0BE55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6" w15:restartNumberingAfterBreak="0">
    <w:nsid w:val="77AF4E10"/>
    <w:multiLevelType w:val="hybridMultilevel"/>
    <w:tmpl w:val="1CD681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78DA2836"/>
    <w:multiLevelType w:val="hybridMultilevel"/>
    <w:tmpl w:val="3D6E14EA"/>
    <w:lvl w:ilvl="0" w:tplc="B32AEF4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8" w15:restartNumberingAfterBreak="0">
    <w:nsid w:val="79CD6FB0"/>
    <w:multiLevelType w:val="hybridMultilevel"/>
    <w:tmpl w:val="A432AF56"/>
    <w:lvl w:ilvl="0" w:tplc="55645F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9" w15:restartNumberingAfterBreak="0">
    <w:nsid w:val="7AFE2A8F"/>
    <w:multiLevelType w:val="hybridMultilevel"/>
    <w:tmpl w:val="F2A40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15:restartNumberingAfterBreak="0">
    <w:nsid w:val="7BB112B8"/>
    <w:multiLevelType w:val="hybridMultilevel"/>
    <w:tmpl w:val="6C848286"/>
    <w:lvl w:ilvl="0" w:tplc="75FE0B7C">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C424FBD"/>
    <w:multiLevelType w:val="hybridMultilevel"/>
    <w:tmpl w:val="1EEA5632"/>
    <w:lvl w:ilvl="0" w:tplc="3320C3C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964994"/>
    <w:multiLevelType w:val="hybridMultilevel"/>
    <w:tmpl w:val="F9B0762C"/>
    <w:lvl w:ilvl="0" w:tplc="15F24140">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3" w15:restartNumberingAfterBreak="0">
    <w:nsid w:val="7CED517F"/>
    <w:multiLevelType w:val="hybridMultilevel"/>
    <w:tmpl w:val="7730EA90"/>
    <w:lvl w:ilvl="0" w:tplc="732A83A4">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4" w15:restartNumberingAfterBreak="0">
    <w:nsid w:val="7E542948"/>
    <w:multiLevelType w:val="hybridMultilevel"/>
    <w:tmpl w:val="BE7E64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15:restartNumberingAfterBreak="0">
    <w:nsid w:val="7EC1751A"/>
    <w:multiLevelType w:val="hybridMultilevel"/>
    <w:tmpl w:val="527A68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EC23520"/>
    <w:multiLevelType w:val="hybridMultilevel"/>
    <w:tmpl w:val="81A061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7FBB70F6"/>
    <w:multiLevelType w:val="hybridMultilevel"/>
    <w:tmpl w:val="DAE07862"/>
    <w:lvl w:ilvl="0" w:tplc="C5C6C38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32"/>
  </w:num>
  <w:num w:numId="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1"/>
  </w:num>
  <w:num w:numId="1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7"/>
  </w:num>
  <w:num w:numId="17">
    <w:abstractNumId w:val="138"/>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4"/>
  </w:num>
  <w:num w:numId="2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97"/>
  </w:num>
  <w:num w:numId="29">
    <w:abstractNumId w:val="156"/>
  </w:num>
  <w:num w:numId="30">
    <w:abstractNumId w:val="36"/>
  </w:num>
  <w:num w:numId="31">
    <w:abstractNumId w:val="61"/>
  </w:num>
  <w:num w:numId="32">
    <w:abstractNumId w:val="23"/>
  </w:num>
  <w:num w:numId="33">
    <w:abstractNumId w:val="160"/>
  </w:num>
  <w:num w:numId="34">
    <w:abstractNumId w:val="4"/>
  </w:num>
  <w:num w:numId="35">
    <w:abstractNumId w:val="139"/>
  </w:num>
  <w:num w:numId="36">
    <w:abstractNumId w:val="18"/>
  </w:num>
  <w:num w:numId="37">
    <w:abstractNumId w:val="88"/>
  </w:num>
  <w:num w:numId="38">
    <w:abstractNumId w:val="56"/>
  </w:num>
  <w:num w:numId="39">
    <w:abstractNumId w:val="10"/>
  </w:num>
  <w:num w:numId="40">
    <w:abstractNumId w:val="47"/>
  </w:num>
  <w:num w:numId="41">
    <w:abstractNumId w:val="130"/>
  </w:num>
  <w:num w:numId="42">
    <w:abstractNumId w:val="166"/>
  </w:num>
  <w:num w:numId="43">
    <w:abstractNumId w:val="6"/>
  </w:num>
  <w:num w:numId="44">
    <w:abstractNumId w:val="41"/>
  </w:num>
  <w:num w:numId="45">
    <w:abstractNumId w:val="34"/>
  </w:num>
  <w:num w:numId="46">
    <w:abstractNumId w:val="11"/>
  </w:num>
  <w:num w:numId="47">
    <w:abstractNumId w:val="38"/>
  </w:num>
  <w:num w:numId="48">
    <w:abstractNumId w:val="123"/>
  </w:num>
  <w:num w:numId="49">
    <w:abstractNumId w:val="16"/>
  </w:num>
  <w:num w:numId="50">
    <w:abstractNumId w:val="42"/>
  </w:num>
  <w:num w:numId="51">
    <w:abstractNumId w:val="73"/>
  </w:num>
  <w:num w:numId="52">
    <w:abstractNumId w:val="48"/>
  </w:num>
  <w:num w:numId="53">
    <w:abstractNumId w:val="140"/>
  </w:num>
  <w:num w:numId="54">
    <w:abstractNumId w:val="128"/>
  </w:num>
  <w:num w:numId="55">
    <w:abstractNumId w:val="53"/>
  </w:num>
  <w:num w:numId="56">
    <w:abstractNumId w:val="100"/>
  </w:num>
  <w:num w:numId="57">
    <w:abstractNumId w:val="137"/>
  </w:num>
  <w:num w:numId="58">
    <w:abstractNumId w:val="81"/>
  </w:num>
  <w:num w:numId="59">
    <w:abstractNumId w:val="118"/>
  </w:num>
  <w:num w:numId="60">
    <w:abstractNumId w:val="58"/>
  </w:num>
  <w:num w:numId="61">
    <w:abstractNumId w:val="17"/>
  </w:num>
  <w:num w:numId="62">
    <w:abstractNumId w:val="54"/>
  </w:num>
  <w:num w:numId="63">
    <w:abstractNumId w:val="39"/>
  </w:num>
  <w:num w:numId="64">
    <w:abstractNumId w:val="77"/>
  </w:num>
  <w:num w:numId="65">
    <w:abstractNumId w:val="133"/>
  </w:num>
  <w:num w:numId="66">
    <w:abstractNumId w:val="126"/>
  </w:num>
  <w:num w:numId="67">
    <w:abstractNumId w:val="163"/>
  </w:num>
  <w:num w:numId="68">
    <w:abstractNumId w:val="25"/>
  </w:num>
  <w:num w:numId="69">
    <w:abstractNumId w:val="131"/>
  </w:num>
  <w:num w:numId="70">
    <w:abstractNumId w:val="5"/>
  </w:num>
  <w:num w:numId="71">
    <w:abstractNumId w:val="86"/>
  </w:num>
  <w:num w:numId="72">
    <w:abstractNumId w:val="90"/>
  </w:num>
  <w:num w:numId="73">
    <w:abstractNumId w:val="3"/>
  </w:num>
  <w:num w:numId="74">
    <w:abstractNumId w:val="141"/>
  </w:num>
  <w:num w:numId="75">
    <w:abstractNumId w:val="105"/>
  </w:num>
  <w:num w:numId="76">
    <w:abstractNumId w:val="32"/>
  </w:num>
  <w:num w:numId="77">
    <w:abstractNumId w:val="29"/>
  </w:num>
  <w:num w:numId="78">
    <w:abstractNumId w:val="69"/>
  </w:num>
  <w:num w:numId="79">
    <w:abstractNumId w:val="13"/>
  </w:num>
  <w:num w:numId="80">
    <w:abstractNumId w:val="31"/>
  </w:num>
  <w:num w:numId="81">
    <w:abstractNumId w:val="144"/>
  </w:num>
  <w:num w:numId="82">
    <w:abstractNumId w:val="51"/>
  </w:num>
  <w:num w:numId="83">
    <w:abstractNumId w:val="120"/>
  </w:num>
  <w:num w:numId="84">
    <w:abstractNumId w:val="63"/>
  </w:num>
  <w:num w:numId="85">
    <w:abstractNumId w:val="161"/>
  </w:num>
  <w:num w:numId="86">
    <w:abstractNumId w:val="1"/>
  </w:num>
  <w:num w:numId="87">
    <w:abstractNumId w:val="19"/>
  </w:num>
  <w:num w:numId="88">
    <w:abstractNumId w:val="84"/>
  </w:num>
  <w:num w:numId="89">
    <w:abstractNumId w:val="114"/>
  </w:num>
  <w:num w:numId="90">
    <w:abstractNumId w:val="80"/>
  </w:num>
  <w:num w:numId="91">
    <w:abstractNumId w:val="119"/>
  </w:num>
  <w:num w:numId="92">
    <w:abstractNumId w:val="136"/>
  </w:num>
  <w:num w:numId="93">
    <w:abstractNumId w:val="71"/>
  </w:num>
  <w:num w:numId="94">
    <w:abstractNumId w:val="115"/>
  </w:num>
  <w:num w:numId="95">
    <w:abstractNumId w:val="28"/>
  </w:num>
  <w:num w:numId="96">
    <w:abstractNumId w:val="129"/>
  </w:num>
  <w:num w:numId="97">
    <w:abstractNumId w:val="15"/>
  </w:num>
  <w:num w:numId="98">
    <w:abstractNumId w:val="79"/>
  </w:num>
  <w:num w:numId="99">
    <w:abstractNumId w:val="14"/>
  </w:num>
  <w:num w:numId="100">
    <w:abstractNumId w:val="142"/>
  </w:num>
  <w:num w:numId="101">
    <w:abstractNumId w:val="152"/>
  </w:num>
  <w:num w:numId="102">
    <w:abstractNumId w:val="159"/>
  </w:num>
  <w:num w:numId="103">
    <w:abstractNumId w:val="2"/>
  </w:num>
  <w:num w:numId="104">
    <w:abstractNumId w:val="50"/>
  </w:num>
  <w:num w:numId="105">
    <w:abstractNumId w:val="76"/>
  </w:num>
  <w:num w:numId="106">
    <w:abstractNumId w:val="46"/>
  </w:num>
  <w:num w:numId="107">
    <w:abstractNumId w:val="143"/>
  </w:num>
  <w:num w:numId="108">
    <w:abstractNumId w:val="94"/>
  </w:num>
  <w:num w:numId="109">
    <w:abstractNumId w:val="82"/>
  </w:num>
  <w:num w:numId="110">
    <w:abstractNumId w:val="127"/>
  </w:num>
  <w:num w:numId="111">
    <w:abstractNumId w:val="45"/>
  </w:num>
  <w:num w:numId="112">
    <w:abstractNumId w:val="167"/>
  </w:num>
  <w:num w:numId="113">
    <w:abstractNumId w:val="124"/>
  </w:num>
  <w:num w:numId="114">
    <w:abstractNumId w:val="113"/>
  </w:num>
  <w:num w:numId="115">
    <w:abstractNumId w:val="93"/>
  </w:num>
  <w:num w:numId="116">
    <w:abstractNumId w:val="57"/>
  </w:num>
  <w:num w:numId="117">
    <w:abstractNumId w:val="135"/>
  </w:num>
  <w:num w:numId="118">
    <w:abstractNumId w:val="164"/>
  </w:num>
  <w:num w:numId="119">
    <w:abstractNumId w:val="149"/>
  </w:num>
  <w:num w:numId="120">
    <w:abstractNumId w:val="60"/>
  </w:num>
  <w:num w:numId="121">
    <w:abstractNumId w:val="122"/>
  </w:num>
  <w:num w:numId="122">
    <w:abstractNumId w:val="49"/>
  </w:num>
  <w:num w:numId="123">
    <w:abstractNumId w:val="103"/>
  </w:num>
  <w:num w:numId="124">
    <w:abstractNumId w:val="55"/>
  </w:num>
  <w:num w:numId="125">
    <w:abstractNumId w:val="65"/>
  </w:num>
  <w:num w:numId="126">
    <w:abstractNumId w:val="154"/>
  </w:num>
  <w:num w:numId="127">
    <w:abstractNumId w:val="95"/>
  </w:num>
  <w:num w:numId="128">
    <w:abstractNumId w:val="106"/>
  </w:num>
  <w:num w:numId="129">
    <w:abstractNumId w:val="145"/>
  </w:num>
  <w:num w:numId="130">
    <w:abstractNumId w:val="52"/>
  </w:num>
  <w:num w:numId="131">
    <w:abstractNumId w:val="20"/>
  </w:num>
  <w:num w:numId="132">
    <w:abstractNumId w:val="157"/>
  </w:num>
  <w:num w:numId="133">
    <w:abstractNumId w:val="74"/>
  </w:num>
  <w:num w:numId="134">
    <w:abstractNumId w:val="153"/>
  </w:num>
  <w:num w:numId="135">
    <w:abstractNumId w:val="109"/>
  </w:num>
  <w:num w:numId="136">
    <w:abstractNumId w:val="110"/>
  </w:num>
  <w:num w:numId="137">
    <w:abstractNumId w:val="91"/>
  </w:num>
  <w:num w:numId="138">
    <w:abstractNumId w:val="158"/>
  </w:num>
  <w:num w:numId="139">
    <w:abstractNumId w:val="9"/>
  </w:num>
  <w:num w:numId="140">
    <w:abstractNumId w:val="72"/>
  </w:num>
  <w:num w:numId="141">
    <w:abstractNumId w:val="98"/>
  </w:num>
  <w:num w:numId="142">
    <w:abstractNumId w:val="62"/>
  </w:num>
  <w:num w:numId="143">
    <w:abstractNumId w:val="134"/>
  </w:num>
  <w:num w:numId="144">
    <w:abstractNumId w:val="116"/>
  </w:num>
  <w:num w:numId="145">
    <w:abstractNumId w:val="67"/>
  </w:num>
  <w:num w:numId="146">
    <w:abstractNumId w:val="147"/>
  </w:num>
  <w:num w:numId="147">
    <w:abstractNumId w:val="99"/>
  </w:num>
  <w:num w:numId="148">
    <w:abstractNumId w:val="85"/>
  </w:num>
  <w:num w:numId="149">
    <w:abstractNumId w:val="92"/>
  </w:num>
  <w:num w:numId="150">
    <w:abstractNumId w:val="117"/>
  </w:num>
  <w:num w:numId="151">
    <w:abstractNumId w:val="146"/>
  </w:num>
  <w:num w:numId="152">
    <w:abstractNumId w:val="59"/>
  </w:num>
  <w:num w:numId="153">
    <w:abstractNumId w:val="24"/>
  </w:num>
  <w:num w:numId="154">
    <w:abstractNumId w:val="68"/>
  </w:num>
  <w:num w:numId="155">
    <w:abstractNumId w:val="83"/>
  </w:num>
  <w:num w:numId="156">
    <w:abstractNumId w:val="12"/>
  </w:num>
  <w:num w:numId="157">
    <w:abstractNumId w:val="155"/>
  </w:num>
  <w:num w:numId="158">
    <w:abstractNumId w:val="151"/>
  </w:num>
  <w:num w:numId="159">
    <w:abstractNumId w:val="148"/>
  </w:num>
  <w:num w:numId="160">
    <w:abstractNumId w:val="104"/>
  </w:num>
  <w:num w:numId="161">
    <w:abstractNumId w:val="108"/>
  </w:num>
  <w:num w:numId="162">
    <w:abstractNumId w:val="22"/>
  </w:num>
  <w:num w:numId="163">
    <w:abstractNumId w:val="165"/>
  </w:num>
  <w:num w:numId="164">
    <w:abstractNumId w:val="35"/>
  </w:num>
  <w:num w:numId="165">
    <w:abstractNumId w:val="64"/>
  </w:num>
  <w:num w:numId="16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67">
    <w:abstractNumId w:val="66"/>
  </w:num>
  <w:num w:numId="168">
    <w:abstractNumId w:val="0"/>
    <w:lvlOverride w:ilvl="0">
      <w:lvl w:ilvl="0">
        <w:numFmt w:val="bullet"/>
        <w:lvlText w:val="•"/>
        <w:legacy w:legacy="1" w:legacySpace="0" w:legacyIndent="183"/>
        <w:lvlJc w:val="left"/>
        <w:rPr>
          <w:rFonts w:ascii="Times New Roman" w:hAnsi="Times New Roman" w:hint="default"/>
        </w:rPr>
      </w:lvl>
    </w:lvlOverride>
  </w:num>
  <w:num w:numId="169">
    <w:abstractNumId w:val="0"/>
    <w:lvlOverride w:ilvl="0">
      <w:lvl w:ilvl="0">
        <w:numFmt w:val="bullet"/>
        <w:lvlText w:val="•"/>
        <w:legacy w:legacy="1" w:legacySpace="0" w:legacyIndent="130"/>
        <w:lvlJc w:val="left"/>
        <w:rPr>
          <w:rFonts w:ascii="Times New Roman" w:hAnsi="Times New Roman" w:hint="default"/>
        </w:rPr>
      </w:lvl>
    </w:lvlOverride>
  </w:num>
  <w:num w:numId="170">
    <w:abstractNumId w:val="102"/>
  </w:num>
  <w:num w:numId="171">
    <w:abstractNumId w:val="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59"/>
    <w:rsid w:val="000625B5"/>
    <w:rsid w:val="000C0659"/>
    <w:rsid w:val="001770DD"/>
    <w:rsid w:val="001A48F1"/>
    <w:rsid w:val="00324894"/>
    <w:rsid w:val="00356301"/>
    <w:rsid w:val="004E4A67"/>
    <w:rsid w:val="005625B4"/>
    <w:rsid w:val="005658C2"/>
    <w:rsid w:val="006000E7"/>
    <w:rsid w:val="006E53F3"/>
    <w:rsid w:val="007409E0"/>
    <w:rsid w:val="00767C1C"/>
    <w:rsid w:val="007A5FD9"/>
    <w:rsid w:val="008A300E"/>
    <w:rsid w:val="009357EF"/>
    <w:rsid w:val="00953366"/>
    <w:rsid w:val="009730AD"/>
    <w:rsid w:val="00A43DCA"/>
    <w:rsid w:val="00A47050"/>
    <w:rsid w:val="00AE1576"/>
    <w:rsid w:val="00AF55E1"/>
    <w:rsid w:val="00B05A94"/>
    <w:rsid w:val="00B339CF"/>
    <w:rsid w:val="00BA28EF"/>
    <w:rsid w:val="00BB6AC7"/>
    <w:rsid w:val="00C861CC"/>
    <w:rsid w:val="00D32B16"/>
    <w:rsid w:val="00D7706F"/>
    <w:rsid w:val="00DD35B0"/>
    <w:rsid w:val="00DE67E6"/>
    <w:rsid w:val="00E0254A"/>
    <w:rsid w:val="00E0328C"/>
    <w:rsid w:val="00E2068D"/>
    <w:rsid w:val="00EC2770"/>
    <w:rsid w:val="00FC4D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6"/>
        <o:r id="V:Rule2" type="connector" idref="#_x0000_s1090"/>
        <o:r id="V:Rule3" type="connector" idref="#_x0000_s1080"/>
        <o:r id="V:Rule4" type="connector" idref="#_x0000_s1089"/>
        <o:r id="V:Rule5" type="connector" idref="#_x0000_s1082"/>
        <o:r id="V:Rule6" type="connector" idref="#_x0000_s1086"/>
      </o:rules>
    </o:shapelayout>
  </w:shapeDefaults>
  <w:decimalSymbol w:val=","/>
  <w:listSeparator w:val=";"/>
  <w14:docId w14:val="57015BB1"/>
  <w15:chartTrackingRefBased/>
  <w15:docId w15:val="{075045B1-27C6-3849-B594-DDC974EE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A67"/>
    <w:pPr>
      <w:spacing w:after="200" w:line="276" w:lineRule="auto"/>
    </w:pPr>
    <w:rPr>
      <w:sz w:val="22"/>
      <w:szCs w:val="22"/>
      <w:lang w:val="ru-RU"/>
    </w:rPr>
  </w:style>
  <w:style w:type="paragraph" w:styleId="1">
    <w:name w:val="heading 1"/>
    <w:basedOn w:val="a"/>
    <w:next w:val="a"/>
    <w:link w:val="10"/>
    <w:qFormat/>
    <w:rsid w:val="000C0659"/>
    <w:pPr>
      <w:keepNext/>
      <w:spacing w:after="0" w:line="240" w:lineRule="auto"/>
      <w:outlineLvl w:val="0"/>
    </w:pPr>
    <w:rPr>
      <w:rFonts w:ascii="Times New Roman" w:hAnsi="Times New Roman"/>
      <w:sz w:val="24"/>
      <w:szCs w:val="20"/>
    </w:rPr>
  </w:style>
  <w:style w:type="paragraph" w:styleId="2">
    <w:name w:val="heading 2"/>
    <w:basedOn w:val="a"/>
    <w:next w:val="a"/>
    <w:link w:val="20"/>
    <w:qFormat/>
    <w:rsid w:val="000C0659"/>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0C0659"/>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0C0659"/>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C0659"/>
    <w:rPr>
      <w:rFonts w:ascii="Times New Roman" w:eastAsia="Times New Roman" w:hAnsi="Times New Roman" w:cs="Times New Roman"/>
      <w:sz w:val="24"/>
      <w:szCs w:val="20"/>
    </w:rPr>
  </w:style>
  <w:style w:type="character" w:customStyle="1" w:styleId="20">
    <w:name w:val="Заголовок 2 Знак"/>
    <w:link w:val="2"/>
    <w:rsid w:val="000C0659"/>
    <w:rPr>
      <w:rFonts w:ascii="Arial" w:eastAsia="Times New Roman" w:hAnsi="Arial" w:cs="Arial"/>
      <w:b/>
      <w:bCs/>
      <w:i/>
      <w:iCs/>
      <w:sz w:val="28"/>
      <w:szCs w:val="28"/>
    </w:rPr>
  </w:style>
  <w:style w:type="character" w:customStyle="1" w:styleId="30">
    <w:name w:val="Заголовок 3 Знак"/>
    <w:link w:val="3"/>
    <w:rsid w:val="000C0659"/>
    <w:rPr>
      <w:rFonts w:ascii="Arial" w:eastAsia="Times New Roman" w:hAnsi="Arial" w:cs="Arial"/>
      <w:b/>
      <w:bCs/>
      <w:sz w:val="26"/>
      <w:szCs w:val="26"/>
    </w:rPr>
  </w:style>
  <w:style w:type="character" w:customStyle="1" w:styleId="40">
    <w:name w:val="Заголовок 4 Знак"/>
    <w:link w:val="4"/>
    <w:rsid w:val="000C0659"/>
    <w:rPr>
      <w:rFonts w:ascii="Times New Roman" w:eastAsia="Times New Roman" w:hAnsi="Times New Roman" w:cs="Times New Roman"/>
      <w:b/>
      <w:bCs/>
      <w:sz w:val="28"/>
      <w:szCs w:val="28"/>
    </w:rPr>
  </w:style>
  <w:style w:type="paragraph" w:styleId="a3">
    <w:name w:val="Обычный (веб)"/>
    <w:basedOn w:val="a"/>
    <w:rsid w:val="000C0659"/>
    <w:pPr>
      <w:spacing w:before="100" w:beforeAutospacing="1" w:after="100" w:afterAutospacing="1" w:line="240" w:lineRule="auto"/>
    </w:pPr>
    <w:rPr>
      <w:rFonts w:ascii="Times New Roman" w:hAnsi="Times New Roman"/>
      <w:sz w:val="24"/>
      <w:szCs w:val="24"/>
    </w:rPr>
  </w:style>
  <w:style w:type="table" w:styleId="a4">
    <w:name w:val="Table Grid"/>
    <w:basedOn w:val="a1"/>
    <w:rsid w:val="000C06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0C0659"/>
    <w:pPr>
      <w:spacing w:after="0" w:line="240" w:lineRule="auto"/>
    </w:pPr>
    <w:rPr>
      <w:rFonts w:ascii="Tahoma" w:hAnsi="Tahoma" w:cs="Tahoma"/>
      <w:sz w:val="16"/>
      <w:szCs w:val="16"/>
    </w:rPr>
  </w:style>
  <w:style w:type="character" w:customStyle="1" w:styleId="a6">
    <w:name w:val="Текст выноски Знак"/>
    <w:link w:val="a5"/>
    <w:semiHidden/>
    <w:rsid w:val="000C0659"/>
    <w:rPr>
      <w:rFonts w:ascii="Tahoma" w:eastAsia="Times New Roman" w:hAnsi="Tahoma" w:cs="Tahoma"/>
      <w:sz w:val="16"/>
      <w:szCs w:val="16"/>
    </w:rPr>
  </w:style>
  <w:style w:type="character" w:customStyle="1" w:styleId="FontStyle27">
    <w:name w:val="Font Style27"/>
    <w:rsid w:val="000C0659"/>
    <w:rPr>
      <w:rFonts w:ascii="Arial" w:hAnsi="Arial" w:cs="Arial"/>
      <w:sz w:val="14"/>
      <w:szCs w:val="14"/>
    </w:rPr>
  </w:style>
  <w:style w:type="paragraph" w:styleId="a7">
    <w:name w:val="List Paragraph"/>
    <w:basedOn w:val="a"/>
    <w:qFormat/>
    <w:rsid w:val="000C0659"/>
    <w:pPr>
      <w:ind w:left="720"/>
      <w:contextualSpacing/>
    </w:pPr>
  </w:style>
  <w:style w:type="paragraph" w:styleId="a8">
    <w:name w:val="Body Text Indent"/>
    <w:basedOn w:val="a"/>
    <w:link w:val="a9"/>
    <w:rsid w:val="000C0659"/>
    <w:pPr>
      <w:spacing w:after="0" w:line="240" w:lineRule="auto"/>
      <w:ind w:firstLine="567"/>
      <w:jc w:val="both"/>
    </w:pPr>
    <w:rPr>
      <w:rFonts w:ascii="Times New Roman" w:hAnsi="Times New Roman"/>
      <w:sz w:val="24"/>
      <w:szCs w:val="20"/>
    </w:rPr>
  </w:style>
  <w:style w:type="character" w:customStyle="1" w:styleId="a9">
    <w:name w:val="Основной текст с отступом Знак"/>
    <w:link w:val="a8"/>
    <w:rsid w:val="000C0659"/>
    <w:rPr>
      <w:rFonts w:ascii="Times New Roman" w:eastAsia="Times New Roman" w:hAnsi="Times New Roman" w:cs="Times New Roman"/>
      <w:sz w:val="24"/>
      <w:szCs w:val="20"/>
    </w:rPr>
  </w:style>
  <w:style w:type="paragraph" w:styleId="aa">
    <w:name w:val="Body Text"/>
    <w:basedOn w:val="a"/>
    <w:link w:val="ab"/>
    <w:rsid w:val="000C0659"/>
    <w:pPr>
      <w:spacing w:after="120" w:line="240" w:lineRule="auto"/>
    </w:pPr>
    <w:rPr>
      <w:rFonts w:ascii="Times New Roman" w:hAnsi="Times New Roman"/>
      <w:sz w:val="20"/>
      <w:szCs w:val="20"/>
    </w:rPr>
  </w:style>
  <w:style w:type="character" w:customStyle="1" w:styleId="ab">
    <w:name w:val="Основной текст Знак"/>
    <w:link w:val="aa"/>
    <w:rsid w:val="000C0659"/>
    <w:rPr>
      <w:rFonts w:ascii="Times New Roman" w:eastAsia="Times New Roman" w:hAnsi="Times New Roman" w:cs="Times New Roman"/>
      <w:sz w:val="20"/>
      <w:szCs w:val="20"/>
    </w:rPr>
  </w:style>
  <w:style w:type="paragraph" w:styleId="21">
    <w:name w:val="Body Text 2"/>
    <w:basedOn w:val="a"/>
    <w:link w:val="22"/>
    <w:rsid w:val="000C0659"/>
    <w:pPr>
      <w:spacing w:after="120" w:line="480" w:lineRule="auto"/>
    </w:pPr>
    <w:rPr>
      <w:rFonts w:ascii="Times New Roman" w:hAnsi="Times New Roman"/>
      <w:sz w:val="20"/>
      <w:szCs w:val="20"/>
    </w:rPr>
  </w:style>
  <w:style w:type="character" w:customStyle="1" w:styleId="22">
    <w:name w:val="Основной текст 2 Знак"/>
    <w:link w:val="21"/>
    <w:rsid w:val="000C0659"/>
    <w:rPr>
      <w:rFonts w:ascii="Times New Roman" w:eastAsia="Times New Roman" w:hAnsi="Times New Roman" w:cs="Times New Roman"/>
      <w:sz w:val="20"/>
      <w:szCs w:val="20"/>
    </w:rPr>
  </w:style>
  <w:style w:type="paragraph" w:styleId="23">
    <w:name w:val="Body Text Indent 2"/>
    <w:basedOn w:val="a"/>
    <w:link w:val="24"/>
    <w:rsid w:val="000C0659"/>
    <w:pPr>
      <w:spacing w:after="120" w:line="480" w:lineRule="auto"/>
      <w:ind w:left="360"/>
    </w:pPr>
    <w:rPr>
      <w:rFonts w:ascii="Times New Roman" w:hAnsi="Times New Roman"/>
      <w:sz w:val="20"/>
      <w:szCs w:val="20"/>
    </w:rPr>
  </w:style>
  <w:style w:type="character" w:customStyle="1" w:styleId="24">
    <w:name w:val="Основной текст с отступом 2 Знак"/>
    <w:link w:val="23"/>
    <w:rsid w:val="000C0659"/>
    <w:rPr>
      <w:rFonts w:ascii="Times New Roman" w:eastAsia="Times New Roman" w:hAnsi="Times New Roman" w:cs="Times New Roman"/>
      <w:sz w:val="20"/>
      <w:szCs w:val="20"/>
    </w:rPr>
  </w:style>
  <w:style w:type="paragraph" w:styleId="31">
    <w:name w:val="Body Text Indent 3"/>
    <w:basedOn w:val="a"/>
    <w:link w:val="32"/>
    <w:rsid w:val="000C0659"/>
    <w:pPr>
      <w:spacing w:after="120" w:line="240" w:lineRule="auto"/>
      <w:ind w:left="360"/>
    </w:pPr>
    <w:rPr>
      <w:rFonts w:ascii="Times New Roman" w:hAnsi="Times New Roman"/>
      <w:sz w:val="16"/>
      <w:szCs w:val="16"/>
    </w:rPr>
  </w:style>
  <w:style w:type="character" w:customStyle="1" w:styleId="32">
    <w:name w:val="Основной текст с отступом 3 Знак"/>
    <w:link w:val="31"/>
    <w:rsid w:val="000C0659"/>
    <w:rPr>
      <w:rFonts w:ascii="Times New Roman" w:eastAsia="Times New Roman" w:hAnsi="Times New Roman" w:cs="Times New Roman"/>
      <w:sz w:val="16"/>
      <w:szCs w:val="16"/>
    </w:rPr>
  </w:style>
  <w:style w:type="character" w:styleId="ac">
    <w:name w:val="Hyperlink"/>
    <w:rsid w:val="000C0659"/>
    <w:rPr>
      <w:color w:val="0000FF"/>
      <w:u w:val="single"/>
    </w:rPr>
  </w:style>
  <w:style w:type="paragraph" w:customStyle="1" w:styleId="Style2">
    <w:name w:val="Style2"/>
    <w:basedOn w:val="a"/>
    <w:uiPriority w:val="99"/>
    <w:rsid w:val="000C0659"/>
    <w:pPr>
      <w:widowControl w:val="0"/>
      <w:autoSpaceDE w:val="0"/>
      <w:autoSpaceDN w:val="0"/>
      <w:adjustRightInd w:val="0"/>
      <w:spacing w:after="0" w:line="250" w:lineRule="exact"/>
      <w:ind w:firstLine="384"/>
      <w:jc w:val="both"/>
    </w:pPr>
    <w:rPr>
      <w:rFonts w:ascii="Times New Roman" w:hAnsi="Times New Roman"/>
      <w:sz w:val="24"/>
      <w:szCs w:val="24"/>
    </w:rPr>
  </w:style>
  <w:style w:type="paragraph" w:customStyle="1" w:styleId="Style3">
    <w:name w:val="Style3"/>
    <w:basedOn w:val="a"/>
    <w:uiPriority w:val="99"/>
    <w:rsid w:val="000C065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4">
    <w:name w:val="Style4"/>
    <w:basedOn w:val="a"/>
    <w:uiPriority w:val="99"/>
    <w:rsid w:val="000C0659"/>
    <w:pPr>
      <w:widowControl w:val="0"/>
      <w:autoSpaceDE w:val="0"/>
      <w:autoSpaceDN w:val="0"/>
      <w:adjustRightInd w:val="0"/>
      <w:spacing w:after="0" w:line="302" w:lineRule="exact"/>
      <w:jc w:val="both"/>
    </w:pPr>
    <w:rPr>
      <w:rFonts w:ascii="Times New Roman" w:hAnsi="Times New Roman"/>
      <w:sz w:val="24"/>
      <w:szCs w:val="24"/>
    </w:rPr>
  </w:style>
  <w:style w:type="character" w:customStyle="1" w:styleId="FontStyle12">
    <w:name w:val="Font Style12"/>
    <w:uiPriority w:val="99"/>
    <w:rsid w:val="000C0659"/>
    <w:rPr>
      <w:rFonts w:ascii="Times New Roman" w:hAnsi="Times New Roman" w:cs="Times New Roman"/>
      <w:sz w:val="20"/>
      <w:szCs w:val="20"/>
    </w:rPr>
  </w:style>
  <w:style w:type="character" w:customStyle="1" w:styleId="FontStyle13">
    <w:name w:val="Font Style13"/>
    <w:uiPriority w:val="99"/>
    <w:rsid w:val="000C0659"/>
    <w:rPr>
      <w:rFonts w:ascii="Times New Roman" w:hAnsi="Times New Roman" w:cs="Times New Roman"/>
      <w:i/>
      <w:iCs/>
      <w:sz w:val="20"/>
      <w:szCs w:val="20"/>
    </w:rPr>
  </w:style>
  <w:style w:type="character" w:customStyle="1" w:styleId="FontStyle14">
    <w:name w:val="Font Style14"/>
    <w:uiPriority w:val="99"/>
    <w:rsid w:val="000C0659"/>
    <w:rPr>
      <w:rFonts w:ascii="Times New Roman" w:hAnsi="Times New Roman" w:cs="Times New Roman"/>
      <w:sz w:val="20"/>
      <w:szCs w:val="20"/>
    </w:rPr>
  </w:style>
  <w:style w:type="character" w:customStyle="1" w:styleId="FontStyle17">
    <w:name w:val="Font Style17"/>
    <w:uiPriority w:val="99"/>
    <w:rsid w:val="000C0659"/>
    <w:rPr>
      <w:rFonts w:ascii="Times New Roman" w:hAnsi="Times New Roman" w:cs="Times New Roman"/>
      <w:sz w:val="18"/>
      <w:szCs w:val="18"/>
    </w:rPr>
  </w:style>
  <w:style w:type="character" w:customStyle="1" w:styleId="FontStyle18">
    <w:name w:val="Font Style18"/>
    <w:uiPriority w:val="99"/>
    <w:rsid w:val="000C0659"/>
    <w:rPr>
      <w:rFonts w:ascii="Times New Roman" w:hAnsi="Times New Roman" w:cs="Times New Roman"/>
      <w:spacing w:val="-10"/>
      <w:sz w:val="20"/>
      <w:szCs w:val="20"/>
    </w:rPr>
  </w:style>
  <w:style w:type="paragraph" w:customStyle="1" w:styleId="Style5">
    <w:name w:val="Style5"/>
    <w:basedOn w:val="a"/>
    <w:uiPriority w:val="99"/>
    <w:rsid w:val="000C0659"/>
    <w:pPr>
      <w:widowControl w:val="0"/>
      <w:autoSpaceDE w:val="0"/>
      <w:autoSpaceDN w:val="0"/>
      <w:adjustRightInd w:val="0"/>
      <w:spacing w:after="0" w:line="288" w:lineRule="exact"/>
      <w:ind w:firstLine="178"/>
    </w:pPr>
    <w:rPr>
      <w:rFonts w:ascii="Times New Roman" w:hAnsi="Times New Roman"/>
      <w:sz w:val="24"/>
      <w:szCs w:val="24"/>
    </w:rPr>
  </w:style>
  <w:style w:type="paragraph" w:customStyle="1" w:styleId="Style1">
    <w:name w:val="Style1"/>
    <w:basedOn w:val="a"/>
    <w:uiPriority w:val="99"/>
    <w:rsid w:val="000C0659"/>
    <w:pPr>
      <w:widowControl w:val="0"/>
      <w:autoSpaceDE w:val="0"/>
      <w:autoSpaceDN w:val="0"/>
      <w:adjustRightInd w:val="0"/>
      <w:spacing w:after="0" w:line="250" w:lineRule="exact"/>
      <w:ind w:firstLine="384"/>
      <w:jc w:val="both"/>
    </w:pPr>
    <w:rPr>
      <w:rFonts w:ascii="Times New Roman" w:hAnsi="Times New Roman"/>
      <w:sz w:val="24"/>
      <w:szCs w:val="24"/>
    </w:rPr>
  </w:style>
  <w:style w:type="paragraph" w:customStyle="1" w:styleId="Style6">
    <w:name w:val="Style6"/>
    <w:basedOn w:val="a"/>
    <w:uiPriority w:val="99"/>
    <w:rsid w:val="000C0659"/>
    <w:pPr>
      <w:widowControl w:val="0"/>
      <w:autoSpaceDE w:val="0"/>
      <w:autoSpaceDN w:val="0"/>
      <w:adjustRightInd w:val="0"/>
      <w:spacing w:after="0" w:line="252" w:lineRule="exact"/>
      <w:ind w:firstLine="542"/>
    </w:pPr>
    <w:rPr>
      <w:rFonts w:ascii="Times New Roman" w:hAnsi="Times New Roman"/>
      <w:sz w:val="24"/>
      <w:szCs w:val="24"/>
    </w:rPr>
  </w:style>
  <w:style w:type="character" w:customStyle="1" w:styleId="FontStyle11">
    <w:name w:val="Font Style11"/>
    <w:uiPriority w:val="99"/>
    <w:rsid w:val="000C0659"/>
    <w:rPr>
      <w:rFonts w:ascii="Times New Roman" w:hAnsi="Times New Roman" w:cs="Times New Roman"/>
      <w:i/>
      <w:iCs/>
      <w:sz w:val="20"/>
      <w:szCs w:val="20"/>
    </w:rPr>
  </w:style>
  <w:style w:type="character" w:customStyle="1" w:styleId="FontStyle15">
    <w:name w:val="Font Style15"/>
    <w:uiPriority w:val="99"/>
    <w:rsid w:val="000C0659"/>
    <w:rPr>
      <w:rFonts w:ascii="Times New Roman" w:hAnsi="Times New Roman" w:cs="Times New Roman"/>
      <w:b/>
      <w:bCs/>
      <w:sz w:val="18"/>
      <w:szCs w:val="18"/>
    </w:rPr>
  </w:style>
  <w:style w:type="character" w:customStyle="1" w:styleId="FontStyle16">
    <w:name w:val="Font Style16"/>
    <w:uiPriority w:val="99"/>
    <w:rsid w:val="000C0659"/>
    <w:rPr>
      <w:rFonts w:ascii="Times New Roman" w:hAnsi="Times New Roman" w:cs="Times New Roman"/>
      <w:b/>
      <w:bCs/>
      <w:sz w:val="20"/>
      <w:szCs w:val="20"/>
    </w:rPr>
  </w:style>
  <w:style w:type="paragraph" w:customStyle="1" w:styleId="11">
    <w:name w:val="Абзац списка1"/>
    <w:basedOn w:val="a"/>
    <w:qFormat/>
    <w:rsid w:val="000C0659"/>
    <w:pPr>
      <w:ind w:left="720"/>
      <w:contextualSpacing/>
    </w:pPr>
    <w:rPr>
      <w:lang w:eastAsia="en-US"/>
    </w:rPr>
  </w:style>
  <w:style w:type="character" w:styleId="ad">
    <w:name w:val="page number"/>
    <w:basedOn w:val="a0"/>
    <w:rsid w:val="00324894"/>
  </w:style>
  <w:style w:type="paragraph" w:styleId="ae">
    <w:name w:val="header"/>
    <w:basedOn w:val="a"/>
    <w:link w:val="af"/>
    <w:rsid w:val="00324894"/>
    <w:pPr>
      <w:tabs>
        <w:tab w:val="center" w:pos="4677"/>
        <w:tab w:val="right" w:pos="9355"/>
      </w:tabs>
      <w:spacing w:after="0" w:line="240" w:lineRule="auto"/>
    </w:pPr>
    <w:rPr>
      <w:rFonts w:ascii="Times New Roman" w:hAnsi="Times New Roman"/>
      <w:sz w:val="20"/>
      <w:szCs w:val="20"/>
    </w:rPr>
  </w:style>
  <w:style w:type="character" w:customStyle="1" w:styleId="af">
    <w:name w:val="Верхний колонтитул Знак"/>
    <w:link w:val="ae"/>
    <w:uiPriority w:val="99"/>
    <w:rsid w:val="00324894"/>
    <w:rPr>
      <w:rFonts w:ascii="Times New Roman" w:eastAsia="Times New Roman" w:hAnsi="Times New Roman" w:cs="Times New Roman"/>
      <w:sz w:val="20"/>
      <w:szCs w:val="20"/>
    </w:rPr>
  </w:style>
  <w:style w:type="paragraph" w:styleId="af0">
    <w:name w:val="footer"/>
    <w:basedOn w:val="a"/>
    <w:link w:val="af1"/>
    <w:uiPriority w:val="99"/>
    <w:unhideWhenUsed/>
    <w:rsid w:val="0035630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DA4B-FD3F-44F6-A463-FAAA8BEB1A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20409</Words>
  <Characters>116336</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Алима Абілкасымова</cp:lastModifiedBy>
  <cp:revision>4</cp:revision>
  <cp:lastPrinted>2013-12-27T10:50:00Z</cp:lastPrinted>
  <dcterms:created xsi:type="dcterms:W3CDTF">2022-01-17T09:47:00Z</dcterms:created>
  <dcterms:modified xsi:type="dcterms:W3CDTF">2022-01-17T09:47:00Z</dcterms:modified>
</cp:coreProperties>
</file>